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DC" w:rsidRPr="00230586" w:rsidRDefault="00A615DC" w:rsidP="00A615DC">
      <w:pPr>
        <w:rPr>
          <w:color w:val="404040" w:themeColor="text1" w:themeTint="BF"/>
        </w:rPr>
      </w:pPr>
      <w:bookmarkStart w:id="0" w:name="_Hlk94526541"/>
      <w:bookmarkEnd w:id="0"/>
    </w:p>
    <w:p w:rsidR="00A615DC" w:rsidRPr="00230586" w:rsidRDefault="00A615DC" w:rsidP="00A615DC">
      <w:pPr>
        <w:rPr>
          <w:color w:val="404040" w:themeColor="text1" w:themeTint="BF"/>
          <w:szCs w:val="26"/>
        </w:rPr>
      </w:pPr>
      <w:bookmarkStart w:id="1" w:name="_Hlk94428702"/>
      <w:r w:rsidRPr="00230586">
        <w:rPr>
          <w:color w:val="404040" w:themeColor="text1" w:themeTint="BF"/>
          <w:szCs w:val="26"/>
        </w:rPr>
        <w:t>Robota–putekļsūcēja Mi Robot Vacuum–Mop 2 Lite lietotāja instrukcija</w:t>
      </w:r>
    </w:p>
    <w:p w:rsidR="00A615DC" w:rsidRPr="00230586" w:rsidRDefault="00A615DC" w:rsidP="00A615DC">
      <w:pPr>
        <w:rPr>
          <w:color w:val="404040" w:themeColor="text1" w:themeTint="BF"/>
          <w:szCs w:val="26"/>
        </w:rPr>
      </w:pPr>
    </w:p>
    <w:bookmarkEnd w:id="1"/>
    <w:p w:rsidR="00A615DC" w:rsidRPr="00230586" w:rsidRDefault="00A615DC" w:rsidP="00A615DC">
      <w:pPr>
        <w:widowControl/>
        <w:spacing w:line="0" w:lineRule="atLeast"/>
        <w:rPr>
          <w:color w:val="404040" w:themeColor="text1" w:themeTint="BF"/>
        </w:rPr>
      </w:pPr>
      <w:r w:rsidRPr="00230586">
        <w:rPr>
          <w:color w:val="404040" w:themeColor="text1" w:themeTint="BF"/>
        </w:rPr>
        <w:br w:type="page"/>
      </w:r>
    </w:p>
    <w:p w:rsidR="00A615DC" w:rsidRPr="00230586" w:rsidRDefault="00A615DC" w:rsidP="00A615DC">
      <w:pPr>
        <w:rPr>
          <w:color w:val="404040" w:themeColor="text1" w:themeTint="BF"/>
          <w:szCs w:val="26"/>
        </w:rPr>
      </w:pPr>
      <w:r w:rsidRPr="00230586">
        <w:rPr>
          <w:color w:val="404040" w:themeColor="text1" w:themeTint="BF"/>
          <w:szCs w:val="26"/>
        </w:rPr>
        <w:lastRenderedPageBreak/>
        <w:t>Drošības tehnikas instrukcija</w:t>
      </w:r>
    </w:p>
    <w:p w:rsidR="00A615DC" w:rsidRPr="00230586" w:rsidRDefault="00A615DC" w:rsidP="00A615DC">
      <w:pPr>
        <w:jc w:val="both"/>
        <w:rPr>
          <w:color w:val="404040" w:themeColor="text1" w:themeTint="BF"/>
        </w:rPr>
      </w:pPr>
      <w:r w:rsidRPr="00230586">
        <w:rPr>
          <w:color w:val="404040" w:themeColor="text1" w:themeTint="BF"/>
        </w:rPr>
        <w:t>__________________________________________________________________________</w:t>
      </w:r>
    </w:p>
    <w:p w:rsidR="00A615DC" w:rsidRPr="00230586" w:rsidRDefault="00A615DC" w:rsidP="00A615DC">
      <w:pPr>
        <w:jc w:val="both"/>
        <w:rPr>
          <w:color w:val="404040" w:themeColor="text1" w:themeTint="BF"/>
        </w:rPr>
      </w:pPr>
    </w:p>
    <w:p w:rsidR="00A615DC" w:rsidRPr="00230586" w:rsidRDefault="00A615DC" w:rsidP="00A615DC">
      <w:pPr>
        <w:jc w:val="both"/>
        <w:rPr>
          <w:color w:val="404040" w:themeColor="text1" w:themeTint="BF"/>
        </w:rPr>
      </w:pPr>
      <w:r w:rsidRPr="00230586">
        <w:rPr>
          <w:color w:val="404040" w:themeColor="text1" w:themeTint="BF"/>
        </w:rPr>
        <w:t xml:space="preserve">Pirms izmantošanas uzmanīgi izlasiet šo instrukciju. Saglabājiet to – tā var noderēt turpmākā. </w:t>
      </w:r>
    </w:p>
    <w:p w:rsidR="00A615DC" w:rsidRPr="00230586" w:rsidRDefault="00A615DC" w:rsidP="00A615DC">
      <w:pPr>
        <w:rPr>
          <w:color w:val="404040" w:themeColor="text1" w:themeTint="BF"/>
        </w:rPr>
      </w:pPr>
    </w:p>
    <w:p w:rsidR="00A615DC" w:rsidRPr="00230586" w:rsidRDefault="00A615DC" w:rsidP="00A615DC">
      <w:pPr>
        <w:rPr>
          <w:color w:val="404040" w:themeColor="text1" w:themeTint="BF"/>
        </w:rPr>
      </w:pPr>
      <w:r w:rsidRPr="00230586">
        <w:rPr>
          <w:color w:val="404040" w:themeColor="text1" w:themeTint="BF"/>
        </w:rPr>
        <w:t xml:space="preserve">Šī ierīce paredzēta grīdu mazgāšanai tikai mājas apstākļos. Neizmantojiet to ārpus telpām, uz citām virsmām, izņemot grīdu, kā arī komerciālās vai rūpnieciskās telpās. </w:t>
      </w:r>
    </w:p>
    <w:p w:rsidR="00A615DC" w:rsidRPr="00230586" w:rsidRDefault="00A615DC" w:rsidP="00A615DC">
      <w:pPr>
        <w:rPr>
          <w:color w:val="404040" w:themeColor="text1" w:themeTint="BF"/>
        </w:rPr>
      </w:pPr>
    </w:p>
    <w:p w:rsidR="00A615DC" w:rsidRPr="00230586" w:rsidRDefault="00A615DC" w:rsidP="00A615DC">
      <w:pPr>
        <w:jc w:val="both"/>
        <w:rPr>
          <w:color w:val="404040" w:themeColor="text1" w:themeTint="BF"/>
        </w:rPr>
      </w:pPr>
      <w:r w:rsidRPr="00230586">
        <w:rPr>
          <w:color w:val="404040" w:themeColor="text1" w:themeTint="BF"/>
        </w:rPr>
        <w:t xml:space="preserve">Lietošanas ierobežojumi </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Bērni vecumā no 8 gadiem un personas ar ierobežotām fiziskām, sensorām vai garīgām spējām vai nepietiekamu pieredzi un zināšanām var izmantot šo ierīci uzraudzībā vai pēc drošības tehnikas instrukciju saņemšanas un iespējamo risku apzināšanās. Bērniem aizliegts rotaļāties ar šo ierīci. Neļaujiet bērniem tīrīt ierīci un veikt citas tīrīšanas darbības bez pieaugušo klātbūtnes.</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Ierīci drīkst izmantot vienīgi ar barošanas bloku, kas piegādāts kopā ar ierīci.</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Veikt akumulatoru nomaiņu šajā ierīcē drīkst tikai speciālisti.</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 xml:space="preserve">Tīrīšanas birsti uzglabājiet bērniem nepieejamā vietā. </w:t>
      </w:r>
    </w:p>
    <w:p w:rsidR="00A615DC" w:rsidRDefault="00A615DC" w:rsidP="00A615DC">
      <w:pPr>
        <w:pStyle w:val="Sarakstarindkopa"/>
        <w:numPr>
          <w:ilvl w:val="0"/>
          <w:numId w:val="1"/>
        </w:numPr>
        <w:rPr>
          <w:color w:val="404040" w:themeColor="text1" w:themeTint="BF"/>
        </w:rPr>
      </w:pPr>
      <w:r w:rsidRPr="00230586">
        <w:rPr>
          <w:color w:val="404040" w:themeColor="text1" w:themeTint="BF"/>
        </w:rPr>
        <w:t>Nepieļaujiet matu un brīvu apģērba gabalu iekļūšanu ierīces atverēs un kustīgās daļās. Nepieskarieties pie tām ar pirkstiem un citām ķermeņa daļām.</w:t>
      </w:r>
    </w:p>
    <w:p w:rsidR="00A615DC" w:rsidRPr="00230586" w:rsidRDefault="00A615DC" w:rsidP="00A615DC">
      <w:pPr>
        <w:pStyle w:val="Sarakstarindkopa"/>
        <w:ind w:left="0"/>
        <w:rPr>
          <w:color w:val="404040" w:themeColor="text1" w:themeTint="BF"/>
        </w:rPr>
      </w:pPr>
    </w:p>
    <w:p w:rsidR="00A615DC" w:rsidRPr="00230586" w:rsidRDefault="00A615DC" w:rsidP="00A615DC">
      <w:pPr>
        <w:widowControl/>
        <w:spacing w:line="0" w:lineRule="atLeast"/>
        <w:rPr>
          <w:color w:val="404040" w:themeColor="text1" w:themeTint="BF"/>
        </w:rPr>
      </w:pPr>
      <w:r w:rsidRPr="00230586">
        <w:rPr>
          <w:color w:val="404040" w:themeColor="text1" w:themeTint="BF"/>
        </w:rPr>
        <w:br w:type="page"/>
      </w:r>
    </w:p>
    <w:p w:rsidR="00A615DC" w:rsidRPr="00230586" w:rsidRDefault="00A615DC" w:rsidP="00A615DC">
      <w:pPr>
        <w:pStyle w:val="Sarakstarindkopa"/>
        <w:numPr>
          <w:ilvl w:val="0"/>
          <w:numId w:val="1"/>
        </w:numPr>
        <w:rPr>
          <w:color w:val="404040" w:themeColor="text1" w:themeTint="BF"/>
        </w:rPr>
      </w:pPr>
      <w:r w:rsidRPr="00230586">
        <w:rPr>
          <w:color w:val="404040" w:themeColor="text1" w:themeTint="BF"/>
        </w:rPr>
        <w:lastRenderedPageBreak/>
        <w:t>Neizmantojiet robotu–putekļsūcēju viegli uzliesmojošu šķidrumu savākšanai.</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 xml:space="preserve">Pirms tīrīšanas un jebkuru apkopšanas darbību izpildīšanas pārliecinieties, ka robots–putekļsūcējs un bāzes stacija uzlādei ir atslēgtas un atvienotas no barošanas avota. </w:t>
      </w:r>
    </w:p>
    <w:p w:rsidR="00A615DC" w:rsidRPr="00230586" w:rsidRDefault="00A615DC" w:rsidP="00A615DC">
      <w:pPr>
        <w:pStyle w:val="Sarakstarindkopa"/>
        <w:numPr>
          <w:ilvl w:val="0"/>
          <w:numId w:val="1"/>
        </w:numPr>
        <w:rPr>
          <w:color w:val="404040" w:themeColor="text1" w:themeTint="BF"/>
        </w:rPr>
      </w:pPr>
      <w:r w:rsidRPr="00230586">
        <w:rPr>
          <w:color w:val="404040" w:themeColor="text1" w:themeTint="BF"/>
        </w:rPr>
        <w:t xml:space="preserve">Šis robots–putekļsūcējs paredzēts vienīgi grīdu uzkopšanai mājas apstākļos. Neizmantojiet to ārpus telpām, ieskaitot vaļējus balkonus, vai uz virsmām, kas atšķiras no grīdas (piemēram, uz dīvāna), kā arī komerciālās vai rūpnieciskās telpās. </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 xml:space="preserve">Neizmantojiet robotu–putekļsūcēju uz paceltām virs zemes virsmām, piemēram, telpu augšstāvos, vaļējos balkonos vai uz mēbeļu augšējām daļām, ja tās nav nožogotas. </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Neizmantojiet robotu–putekļsūcēju pie apkārtējās vides temperatūras virs 35</w:t>
      </w:r>
      <w:r w:rsidRPr="00230586">
        <w:rPr>
          <w:rFonts w:ascii="Calibri" w:hAnsi="Calibri" w:cs="Calibri"/>
          <w:color w:val="404040" w:themeColor="text1" w:themeTint="BF"/>
        </w:rPr>
        <w:t>°</w:t>
      </w:r>
      <w:r w:rsidRPr="00230586">
        <w:rPr>
          <w:color w:val="404040" w:themeColor="text1" w:themeTint="BF"/>
        </w:rPr>
        <w:t>C vai zem 0</w:t>
      </w:r>
      <w:r w:rsidRPr="00230586">
        <w:rPr>
          <w:rFonts w:ascii="Calibri" w:hAnsi="Calibri" w:cs="Calibri"/>
          <w:color w:val="404040" w:themeColor="text1" w:themeTint="BF"/>
        </w:rPr>
        <w:t>°</w:t>
      </w:r>
      <w:r w:rsidRPr="00230586">
        <w:rPr>
          <w:color w:val="404040" w:themeColor="text1" w:themeTint="BF"/>
        </w:rPr>
        <w:t>C, kā arī uz grīdas ar šķidrumiem vai lipīgām vielām.</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Pārliecinieties, ka uz grīdas nav palikuši vadi</w:t>
      </w:r>
      <w:proofErr w:type="gramStart"/>
      <w:r w:rsidRPr="00230586">
        <w:rPr>
          <w:color w:val="404040" w:themeColor="text1" w:themeTint="BF"/>
        </w:rPr>
        <w:t xml:space="preserve"> pirms izmantot robotu</w:t>
      </w:r>
      <w:proofErr w:type="gramEnd"/>
      <w:r w:rsidRPr="00230586">
        <w:rPr>
          <w:color w:val="404040" w:themeColor="text1" w:themeTint="BF"/>
        </w:rPr>
        <w:t>–putekļsūcēju, lai tas tos nevilktu darba laikā.</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 xml:space="preserve">Novāciet no grīdas trauslus un blakus priekšmetus, piemēram, vāzes vai plastmasas maisiņus, lai robots–putekļsūcējs pret tiem neatdurtos un nesabojātu. </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 xml:space="preserve">Nenovietojiet uz kustīgā vai apturētā robota–putekļsūcēja bērnus, dzīvniekus un dažādus citus priekšmetus. </w:t>
      </w:r>
    </w:p>
    <w:p w:rsidR="00A615DC" w:rsidRPr="00230586" w:rsidRDefault="00A615DC" w:rsidP="00A615DC">
      <w:pPr>
        <w:widowControl/>
        <w:spacing w:line="0" w:lineRule="atLeast"/>
        <w:rPr>
          <w:color w:val="404040" w:themeColor="text1" w:themeTint="BF"/>
        </w:rPr>
      </w:pPr>
      <w:r w:rsidRPr="00230586">
        <w:rPr>
          <w:color w:val="404040" w:themeColor="text1" w:themeTint="BF"/>
        </w:rPr>
        <w:br w:type="page"/>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lastRenderedPageBreak/>
        <w:t>Neizmantojiet robotu–putekļsūcēju paklāja segumu tīrīšanai.</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Neizmantojiet robotu–putekļsūcēju cietu un asu priekšmetu savākšanai (piemēram, celtniecības materiāli, stikls, naglas).</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 xml:space="preserve">Neizsmidziniet nekādus šķidrumus robota–putekļsūcēja iekšpusē (pirms uzstādīt putekļu konteineru, pārliecinieties, ka tas ir pilnīgi izžuvis). </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Neapgrieziet robotu–putekļsūcēju ar pamatni uz augšu.</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 xml:space="preserve">Šo ierīci izmantojiet tikai saskaņā ar lietotāja instrukciju. Lietotāji uzņemas atbildību par jebkuriem zaudējumiem vai kaitējumu, kas rodas šī produkta nepareizas izmantošanas rezultātā. </w:t>
      </w:r>
    </w:p>
    <w:p w:rsidR="00A615DC" w:rsidRPr="00230586" w:rsidRDefault="00A615DC" w:rsidP="00A615DC">
      <w:pPr>
        <w:pStyle w:val="Sarakstarindkopa"/>
        <w:ind w:left="0"/>
        <w:jc w:val="both"/>
        <w:rPr>
          <w:color w:val="404040" w:themeColor="text1" w:themeTint="BF"/>
        </w:rPr>
      </w:pPr>
    </w:p>
    <w:p w:rsidR="00A615DC" w:rsidRPr="00230586" w:rsidRDefault="00A615DC" w:rsidP="00A615DC">
      <w:pPr>
        <w:rPr>
          <w:color w:val="404040" w:themeColor="text1" w:themeTint="BF"/>
        </w:rPr>
      </w:pPr>
      <w:r w:rsidRPr="00230586">
        <w:rPr>
          <w:color w:val="404040" w:themeColor="text1" w:themeTint="BF"/>
        </w:rPr>
        <w:t>Akumulatori un uzlāde</w:t>
      </w:r>
    </w:p>
    <w:p w:rsidR="00A615DC" w:rsidRPr="00230586" w:rsidRDefault="00A615DC" w:rsidP="00A615DC">
      <w:pPr>
        <w:pStyle w:val="Sarakstarindkopa"/>
        <w:numPr>
          <w:ilvl w:val="0"/>
          <w:numId w:val="1"/>
        </w:numPr>
        <w:rPr>
          <w:color w:val="404040" w:themeColor="text1" w:themeTint="BF"/>
        </w:rPr>
      </w:pPr>
      <w:r w:rsidRPr="00230586">
        <w:rPr>
          <w:color w:val="404040" w:themeColor="text1" w:themeTint="BF"/>
        </w:rPr>
        <w:t>BRĪDINĀJUMS. Neizmantojiet citu ražotāju akumulatoru. Izmantojiet tikai ar uzlādes bāzes staciju CDZMJSTL.</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Neizjauciet, neremontējiet un nemodificējiet akumulatoru vai bāzes staciju uzlādei patstāvīgi.</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 xml:space="preserve">Neuzstādiet bāzes staciju uzlādei blakus siltuma avotam. </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Netīriet bāzes stacijas uzlādes kontaktus ar mitru audumu vai mitrām rokām.</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 xml:space="preserve">Ja robots–putekļsūcējs netiks </w:t>
      </w:r>
      <w:proofErr w:type="gramStart"/>
      <w:r w:rsidRPr="00230586">
        <w:rPr>
          <w:color w:val="404040" w:themeColor="text1" w:themeTint="BF"/>
        </w:rPr>
        <w:t>izmantots ilgstoša laika periodu</w:t>
      </w:r>
      <w:proofErr w:type="gramEnd"/>
      <w:r w:rsidRPr="00230586">
        <w:rPr>
          <w:color w:val="404040" w:themeColor="text1" w:themeTint="BF"/>
        </w:rPr>
        <w:t xml:space="preserve">, pilnībā to uzlādējiet, atvienojiet un uzglabājiet sausā, vēsā vietā. Lai izvairītos no dziļas akumulatora izlādes, uzlādējiet robotu–putekļsūcēju ne retāk kā vienu reizi 3 mēnešos. </w:t>
      </w:r>
    </w:p>
    <w:p w:rsidR="00A615DC" w:rsidRPr="00230586" w:rsidRDefault="00A615DC" w:rsidP="00A615DC">
      <w:pPr>
        <w:pStyle w:val="Sarakstarindkopa"/>
        <w:ind w:left="0"/>
        <w:jc w:val="both"/>
        <w:rPr>
          <w:color w:val="404040" w:themeColor="text1" w:themeTint="BF"/>
        </w:rPr>
      </w:pPr>
    </w:p>
    <w:p w:rsidR="00A615DC" w:rsidRPr="00230586" w:rsidRDefault="00A615DC" w:rsidP="00A615DC">
      <w:pPr>
        <w:widowControl/>
        <w:spacing w:line="0" w:lineRule="atLeast"/>
        <w:rPr>
          <w:color w:val="404040" w:themeColor="text1" w:themeTint="BF"/>
        </w:rPr>
      </w:pPr>
      <w:r w:rsidRPr="00230586">
        <w:rPr>
          <w:color w:val="404040" w:themeColor="text1" w:themeTint="BF"/>
        </w:rPr>
        <w:br w:type="page"/>
      </w:r>
    </w:p>
    <w:p w:rsidR="00A615DC" w:rsidRPr="00230586" w:rsidRDefault="00A615DC" w:rsidP="00A615DC">
      <w:pPr>
        <w:pStyle w:val="Sarakstarindkopa"/>
        <w:numPr>
          <w:ilvl w:val="0"/>
          <w:numId w:val="2"/>
        </w:numPr>
        <w:jc w:val="both"/>
        <w:rPr>
          <w:color w:val="404040" w:themeColor="text1" w:themeTint="BF"/>
        </w:rPr>
      </w:pPr>
      <w:r w:rsidRPr="00230586">
        <w:rPr>
          <w:color w:val="404040" w:themeColor="text1" w:themeTint="BF"/>
        </w:rPr>
        <w:lastRenderedPageBreak/>
        <w:t>Litija jonu akumulators satur vielas, kas rada bīstamību apkārtējai videi. Pirms robota–putekļsūcēja utilizācijas sākumā izņemiet akumulatoru un utilizējiet vai nododiet to pārstrādei saskaņā ar ekspluatācijas valsts vai reģiona vietējiem likumiem un noteikumiem.</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Pirms baterijas izņemšanas rekomendējam tās izlādēt un pārliecināties, ka ierīce atvienota no barošanas avota. Apakšā izskrūvējiet skrūvi, pēc tam noņemiet vāku.</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Atvienojiet spraudni, pēc tam izņemiet baterijas. Esiet akurāti, lai nesabojātu baterijas korpusu un neiegūtu traumas.</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rPr>
        <w:t xml:space="preserve">Nododiet baterijas utilizācijas iestādē. </w:t>
      </w:r>
    </w:p>
    <w:p w:rsidR="00A615DC" w:rsidRPr="00230586" w:rsidRDefault="00A615DC" w:rsidP="00A615DC">
      <w:pPr>
        <w:pStyle w:val="Sarakstarindkopa"/>
        <w:ind w:left="0"/>
        <w:rPr>
          <w:color w:val="404040" w:themeColor="text1" w:themeTint="BF"/>
        </w:rPr>
      </w:pPr>
    </w:p>
    <w:p w:rsidR="00A615DC" w:rsidRPr="00230586" w:rsidRDefault="00A615DC" w:rsidP="00A615DC">
      <w:pPr>
        <w:rPr>
          <w:color w:val="404040" w:themeColor="text1" w:themeTint="BF"/>
        </w:rPr>
      </w:pPr>
      <w:r w:rsidRPr="00230586">
        <w:rPr>
          <w:noProof/>
          <w:lang w:eastAsia="lv-LV"/>
        </w:rPr>
        <w:drawing>
          <wp:inline distT="0" distB="0" distL="0" distR="0" wp14:anchorId="6C905C40" wp14:editId="792FE780">
            <wp:extent cx="461786" cy="394617"/>
            <wp:effectExtent l="0" t="0" r="0" b="571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3525" cy="396103"/>
                    </a:xfrm>
                    <a:prstGeom prst="rect">
                      <a:avLst/>
                    </a:prstGeom>
                  </pic:spPr>
                </pic:pic>
              </a:graphicData>
            </a:graphic>
          </wp:inline>
        </w:drawing>
      </w:r>
    </w:p>
    <w:p w:rsidR="00A615DC" w:rsidRPr="00230586" w:rsidRDefault="00A615DC" w:rsidP="00A615DC">
      <w:pPr>
        <w:rPr>
          <w:color w:val="404040" w:themeColor="text1" w:themeTint="BF"/>
        </w:rPr>
      </w:pPr>
      <w:r w:rsidRPr="00230586">
        <w:rPr>
          <w:color w:val="404040" w:themeColor="text1" w:themeTint="BF"/>
        </w:rPr>
        <w:t>Ar šo uzņēmums Xiaomi Communications Co., Ltd. paziņo, ka radioiekārtas tips MJSTL atbilst Direktīvas 2104/53/EU prasībām. Pilns deklarācijas teksts par atbilstību ES normatīvām prasībām pieejams pēc šādas adreses:</w:t>
      </w:r>
    </w:p>
    <w:p w:rsidR="00A615DC" w:rsidRPr="00230586" w:rsidRDefault="00A615DC" w:rsidP="00A615DC">
      <w:pPr>
        <w:rPr>
          <w:color w:val="404040" w:themeColor="text1" w:themeTint="BF"/>
        </w:rPr>
      </w:pPr>
      <w:hyperlink r:id="rId6" w:history="1">
        <w:r w:rsidRPr="00230586">
          <w:rPr>
            <w:rStyle w:val="Hipersaite"/>
            <w:color w:val="404040" w:themeColor="text1" w:themeTint="BF"/>
          </w:rPr>
          <w:t>http://www.mi.com/global/service/support/declaration.html</w:t>
        </w:r>
      </w:hyperlink>
    </w:p>
    <w:p w:rsidR="00A615DC" w:rsidRPr="00230586" w:rsidRDefault="00A615DC" w:rsidP="00A615DC">
      <w:pPr>
        <w:rPr>
          <w:color w:val="404040" w:themeColor="text1" w:themeTint="BF"/>
        </w:rPr>
      </w:pPr>
    </w:p>
    <w:p w:rsidR="00A615DC" w:rsidRPr="00230586" w:rsidRDefault="00A615DC" w:rsidP="00A615DC">
      <w:pPr>
        <w:rPr>
          <w:color w:val="404040" w:themeColor="text1" w:themeTint="BF"/>
        </w:rPr>
      </w:pPr>
      <w:r w:rsidRPr="00230586">
        <w:rPr>
          <w:color w:val="404040" w:themeColor="text1" w:themeTint="BF"/>
        </w:rPr>
        <w:t>Izsmeļošāku elektronisko instrukciju skatīt pēc adreses</w:t>
      </w:r>
    </w:p>
    <w:p w:rsidR="00A615DC" w:rsidRPr="00230586" w:rsidRDefault="00A615DC" w:rsidP="00A615DC">
      <w:pPr>
        <w:rPr>
          <w:color w:val="404040" w:themeColor="text1" w:themeTint="BF"/>
        </w:rPr>
      </w:pPr>
      <w:hyperlink r:id="rId7" w:history="1">
        <w:r w:rsidRPr="00230586">
          <w:rPr>
            <w:rStyle w:val="Hipersaite"/>
            <w:color w:val="404040" w:themeColor="text1" w:themeTint="BF"/>
          </w:rPr>
          <w:t>www.mi.com/global/service/userquide</w:t>
        </w:r>
      </w:hyperlink>
      <w:r w:rsidRPr="00230586">
        <w:rPr>
          <w:color w:val="404040" w:themeColor="text1" w:themeTint="BF"/>
        </w:rPr>
        <w:t xml:space="preserve"> </w:t>
      </w:r>
    </w:p>
    <w:p w:rsidR="00A615DC" w:rsidRPr="00230586" w:rsidRDefault="00A615DC" w:rsidP="00A615DC"/>
    <w:p w:rsidR="00A615DC" w:rsidRPr="00230586" w:rsidRDefault="00A615DC" w:rsidP="00A615DC">
      <w:pPr>
        <w:widowControl/>
        <w:spacing w:line="0" w:lineRule="atLeast"/>
      </w:pPr>
      <w:r w:rsidRPr="00230586">
        <w:br w:type="page"/>
      </w:r>
    </w:p>
    <w:p w:rsidR="00A615DC" w:rsidRPr="00230586" w:rsidRDefault="00A615DC" w:rsidP="00A615DC">
      <w:pPr>
        <w:rPr>
          <w:color w:val="404040" w:themeColor="text1" w:themeTint="BF"/>
          <w:szCs w:val="26"/>
        </w:rPr>
      </w:pPr>
      <w:r w:rsidRPr="00230586">
        <w:rPr>
          <w:color w:val="404040" w:themeColor="text1" w:themeTint="BF"/>
          <w:szCs w:val="26"/>
        </w:rPr>
        <w:lastRenderedPageBreak/>
        <w:t>Izstrādājuma apraksts</w:t>
      </w:r>
    </w:p>
    <w:p w:rsidR="00A615DC" w:rsidRPr="00230586" w:rsidRDefault="00A615DC" w:rsidP="00A615DC">
      <w:pPr>
        <w:jc w:val="both"/>
        <w:rPr>
          <w:color w:val="404040" w:themeColor="text1" w:themeTint="BF"/>
        </w:rPr>
      </w:pPr>
      <w:r w:rsidRPr="00230586">
        <w:rPr>
          <w:color w:val="404040" w:themeColor="text1" w:themeTint="BF"/>
        </w:rPr>
        <w:t>__________________________________________________________________________</w:t>
      </w:r>
    </w:p>
    <w:p w:rsidR="00A615DC" w:rsidRPr="00230586" w:rsidRDefault="00A615DC" w:rsidP="00A615DC">
      <w:pPr>
        <w:jc w:val="both"/>
        <w:rPr>
          <w:color w:val="404040" w:themeColor="text1" w:themeTint="BF"/>
        </w:rPr>
      </w:pPr>
    </w:p>
    <w:p w:rsidR="00A615DC" w:rsidRPr="00230586" w:rsidRDefault="00A615DC" w:rsidP="00A615DC">
      <w:pPr>
        <w:jc w:val="center"/>
        <w:rPr>
          <w:color w:val="404040" w:themeColor="text1" w:themeTint="BF"/>
        </w:rPr>
      </w:pPr>
      <w:r w:rsidRPr="00230586">
        <w:rPr>
          <w:noProof/>
          <w:color w:val="404040" w:themeColor="text1" w:themeTint="BF"/>
          <w:lang w:eastAsia="lv-LV"/>
        </w:rPr>
        <w:drawing>
          <wp:inline distT="0" distB="0" distL="0" distR="0" wp14:anchorId="3DD11B34" wp14:editId="1A0D5D8E">
            <wp:extent cx="5710950" cy="3409103"/>
            <wp:effectExtent l="0" t="0" r="4445" b="127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4101" cy="3410984"/>
                    </a:xfrm>
                    <a:prstGeom prst="rect">
                      <a:avLst/>
                    </a:prstGeom>
                    <a:noFill/>
                    <a:ln>
                      <a:noFill/>
                    </a:ln>
                  </pic:spPr>
                </pic:pic>
              </a:graphicData>
            </a:graphic>
          </wp:inline>
        </w:drawing>
      </w:r>
    </w:p>
    <w:p w:rsidR="00A615DC" w:rsidRPr="00230586" w:rsidRDefault="00A615DC" w:rsidP="00A615DC"/>
    <w:p w:rsidR="00A615DC" w:rsidRPr="00230586" w:rsidRDefault="00A615DC" w:rsidP="00A615DC">
      <w:pPr>
        <w:widowControl/>
        <w:spacing w:line="0" w:lineRule="atLeast"/>
      </w:pPr>
      <w:r w:rsidRPr="00230586">
        <w:br w:type="page"/>
      </w:r>
    </w:p>
    <w:p w:rsidR="00A615DC" w:rsidRPr="00230586" w:rsidRDefault="00A615DC" w:rsidP="00A615DC"/>
    <w:p w:rsidR="00A615DC" w:rsidRPr="00230586" w:rsidRDefault="00A615DC" w:rsidP="00A615DC">
      <w:pPr>
        <w:jc w:val="center"/>
      </w:pPr>
      <w:r w:rsidRPr="00230586">
        <w:rPr>
          <w:noProof/>
          <w:lang w:eastAsia="lv-LV"/>
        </w:rPr>
        <w:drawing>
          <wp:inline distT="0" distB="0" distL="0" distR="0" wp14:anchorId="0DCAC4E4" wp14:editId="36F00A10">
            <wp:extent cx="5937250" cy="1993265"/>
            <wp:effectExtent l="0" t="0" r="6350" b="698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1993265"/>
                    </a:xfrm>
                    <a:prstGeom prst="rect">
                      <a:avLst/>
                    </a:prstGeom>
                    <a:noFill/>
                    <a:ln>
                      <a:noFill/>
                    </a:ln>
                  </pic:spPr>
                </pic:pic>
              </a:graphicData>
            </a:graphic>
          </wp:inline>
        </w:drawing>
      </w:r>
    </w:p>
    <w:p w:rsidR="00A615DC" w:rsidRPr="00230586" w:rsidRDefault="00A615DC" w:rsidP="00A615DC">
      <w:pPr>
        <w:jc w:val="center"/>
      </w:pPr>
    </w:p>
    <w:p w:rsidR="00A615DC" w:rsidRPr="00230586" w:rsidRDefault="00A615DC" w:rsidP="00A615DC">
      <w:pPr>
        <w:jc w:val="both"/>
        <w:rPr>
          <w:color w:val="404040" w:themeColor="text1" w:themeTint="BF"/>
        </w:rPr>
      </w:pPr>
    </w:p>
    <w:p w:rsidR="00A615DC" w:rsidRPr="00230586" w:rsidRDefault="00A615DC" w:rsidP="00A615DC">
      <w:pPr>
        <w:jc w:val="both"/>
        <w:rPr>
          <w:color w:val="404040" w:themeColor="text1" w:themeTint="BF"/>
          <w:sz w:val="22"/>
        </w:rPr>
      </w:pPr>
      <w:r w:rsidRPr="00230586">
        <w:rPr>
          <w:noProof/>
          <w:sz w:val="22"/>
          <w:lang w:eastAsia="lv-LV"/>
        </w:rPr>
        <w:drawing>
          <wp:inline distT="0" distB="0" distL="0" distR="0" wp14:anchorId="31BEDA3C" wp14:editId="01C70226">
            <wp:extent cx="254706" cy="241300"/>
            <wp:effectExtent l="0" t="0" r="0" b="635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9844" cy="246168"/>
                    </a:xfrm>
                    <a:prstGeom prst="rect">
                      <a:avLst/>
                    </a:prstGeom>
                  </pic:spPr>
                </pic:pic>
              </a:graphicData>
            </a:graphic>
          </wp:inline>
        </w:drawing>
      </w:r>
      <w:r w:rsidRPr="00230586">
        <w:rPr>
          <w:color w:val="404040" w:themeColor="text1" w:themeTint="BF"/>
          <w:sz w:val="22"/>
        </w:rPr>
        <w:t xml:space="preserve"> </w:t>
      </w:r>
      <w:r w:rsidRPr="00230586">
        <w:rPr>
          <w:color w:val="404040" w:themeColor="text1" w:themeTint="BF"/>
        </w:rPr>
        <w:t>Barošanas poga</w:t>
      </w:r>
    </w:p>
    <w:p w:rsidR="00A615DC" w:rsidRPr="00230586" w:rsidRDefault="00A615DC" w:rsidP="00A615DC">
      <w:pPr>
        <w:jc w:val="both"/>
        <w:rPr>
          <w:color w:val="404040" w:themeColor="text1" w:themeTint="BF"/>
          <w:sz w:val="22"/>
        </w:rPr>
      </w:pPr>
      <w:r w:rsidRPr="00230586">
        <w:rPr>
          <w:color w:val="404040" w:themeColor="text1" w:themeTint="BF"/>
          <w:sz w:val="22"/>
        </w:rPr>
        <w:t xml:space="preserve">Ieslēgt/izslēgt: Nospiediet un turiet 3 sekundes. </w:t>
      </w:r>
    </w:p>
    <w:p w:rsidR="00A615DC" w:rsidRPr="00230586" w:rsidRDefault="00A615DC" w:rsidP="00A615DC">
      <w:pPr>
        <w:jc w:val="both"/>
        <w:rPr>
          <w:color w:val="404040" w:themeColor="text1" w:themeTint="BF"/>
          <w:sz w:val="22"/>
        </w:rPr>
      </w:pPr>
      <w:r w:rsidRPr="00230586">
        <w:rPr>
          <w:color w:val="404040" w:themeColor="text1" w:themeTint="BF"/>
          <w:sz w:val="22"/>
        </w:rPr>
        <w:t>Starts/pauze: nospiediet</w:t>
      </w:r>
    </w:p>
    <w:p w:rsidR="00A615DC" w:rsidRPr="00230586" w:rsidRDefault="00A615DC" w:rsidP="00A615DC">
      <w:pPr>
        <w:jc w:val="both"/>
        <w:rPr>
          <w:color w:val="404040" w:themeColor="text1" w:themeTint="BF"/>
          <w:sz w:val="22"/>
        </w:rPr>
      </w:pPr>
    </w:p>
    <w:p w:rsidR="00A615DC" w:rsidRPr="00230586" w:rsidRDefault="00A615DC" w:rsidP="00A615DC">
      <w:pPr>
        <w:jc w:val="both"/>
        <w:rPr>
          <w:color w:val="404040" w:themeColor="text1" w:themeTint="BF"/>
        </w:rPr>
      </w:pPr>
      <w:r w:rsidRPr="00230586">
        <w:rPr>
          <w:noProof/>
          <w:lang w:eastAsia="lv-LV"/>
        </w:rPr>
        <w:drawing>
          <wp:inline distT="0" distB="0" distL="0" distR="0" wp14:anchorId="4AAA10D2" wp14:editId="795417CA">
            <wp:extent cx="229171" cy="253294"/>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5222" cy="259982"/>
                    </a:xfrm>
                    <a:prstGeom prst="rect">
                      <a:avLst/>
                    </a:prstGeom>
                  </pic:spPr>
                </pic:pic>
              </a:graphicData>
            </a:graphic>
          </wp:inline>
        </w:drawing>
      </w:r>
      <w:r w:rsidRPr="00230586">
        <w:rPr>
          <w:color w:val="404040" w:themeColor="text1" w:themeTint="BF"/>
          <w:sz w:val="22"/>
        </w:rPr>
        <w:t xml:space="preserve"> </w:t>
      </w:r>
      <w:r w:rsidRPr="00230586">
        <w:rPr>
          <w:color w:val="404040" w:themeColor="text1" w:themeTint="BF"/>
        </w:rPr>
        <w:t>Bāzes stacijas poga</w:t>
      </w:r>
    </w:p>
    <w:p w:rsidR="00A615DC" w:rsidRPr="00230586" w:rsidRDefault="00A615DC" w:rsidP="00A615DC">
      <w:pPr>
        <w:jc w:val="both"/>
        <w:rPr>
          <w:color w:val="404040" w:themeColor="text1" w:themeTint="BF"/>
          <w:sz w:val="22"/>
        </w:rPr>
      </w:pPr>
      <w:r w:rsidRPr="00230586">
        <w:rPr>
          <w:color w:val="404040" w:themeColor="text1" w:themeTint="BF"/>
          <w:sz w:val="22"/>
        </w:rPr>
        <w:t>Pauze: nospiediet, ja ierīce darbojas</w:t>
      </w:r>
    </w:p>
    <w:p w:rsidR="00A615DC" w:rsidRPr="00230586" w:rsidRDefault="00A615DC" w:rsidP="00A615DC">
      <w:pPr>
        <w:jc w:val="both"/>
        <w:rPr>
          <w:color w:val="404040" w:themeColor="text1" w:themeTint="BF"/>
          <w:sz w:val="22"/>
        </w:rPr>
      </w:pPr>
      <w:r w:rsidRPr="00230586">
        <w:rPr>
          <w:color w:val="404040" w:themeColor="text1" w:themeTint="BF"/>
          <w:sz w:val="22"/>
        </w:rPr>
        <w:t>Pieslēgt bāzes stacijai: nospiediet, ja pieslēgums apturēts</w:t>
      </w:r>
    </w:p>
    <w:p w:rsidR="00A615DC" w:rsidRPr="00230586" w:rsidRDefault="00A615DC" w:rsidP="00A615DC">
      <w:pPr>
        <w:jc w:val="both"/>
        <w:rPr>
          <w:color w:val="404040" w:themeColor="text1" w:themeTint="BF"/>
          <w:sz w:val="22"/>
        </w:rPr>
      </w:pPr>
      <w:r w:rsidRPr="00230586">
        <w:rPr>
          <w:color w:val="404040" w:themeColor="text1" w:themeTint="BF"/>
          <w:sz w:val="22"/>
        </w:rPr>
        <w:t xml:space="preserve">Atvienot no bāzes stacijas: nospiediet, ja ierīce pieslēgta </w:t>
      </w:r>
    </w:p>
    <w:p w:rsidR="00A615DC" w:rsidRPr="00230586" w:rsidRDefault="00A615DC" w:rsidP="00A615DC">
      <w:pPr>
        <w:jc w:val="both"/>
        <w:rPr>
          <w:color w:val="404040" w:themeColor="text1" w:themeTint="BF"/>
          <w:sz w:val="22"/>
        </w:rPr>
      </w:pPr>
      <w:r w:rsidRPr="00230586">
        <w:rPr>
          <w:color w:val="404040" w:themeColor="text1" w:themeTint="BF"/>
          <w:sz w:val="22"/>
        </w:rPr>
        <w:t>bāzes stacijai</w:t>
      </w:r>
    </w:p>
    <w:p w:rsidR="00A615DC" w:rsidRPr="00230586" w:rsidRDefault="00A615DC" w:rsidP="00A615DC">
      <w:pPr>
        <w:jc w:val="center"/>
      </w:pPr>
    </w:p>
    <w:p w:rsidR="00A615DC" w:rsidRPr="00230586" w:rsidRDefault="00A615DC" w:rsidP="00A615DC">
      <w:pPr>
        <w:jc w:val="both"/>
        <w:rPr>
          <w:color w:val="404040" w:themeColor="text1" w:themeTint="BF"/>
        </w:rPr>
      </w:pPr>
      <w:r w:rsidRPr="00230586">
        <w:rPr>
          <w:color w:val="404040" w:themeColor="text1" w:themeTint="BF"/>
        </w:rPr>
        <w:t>Indikatora stāvoklis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39"/>
      </w:tblGrid>
      <w:tr w:rsidR="00A615DC" w:rsidRPr="00230586" w:rsidTr="00D43C31">
        <w:tc>
          <w:tcPr>
            <w:tcW w:w="2405" w:type="dxa"/>
            <w:tcBorders>
              <w:top w:val="single" w:sz="12" w:space="0" w:color="auto"/>
              <w:bottom w:val="single" w:sz="4" w:space="0" w:color="auto"/>
            </w:tcBorders>
          </w:tcPr>
          <w:p w:rsidR="00A615DC" w:rsidRPr="00230586" w:rsidRDefault="00A615DC" w:rsidP="00D43C31">
            <w:pPr>
              <w:jc w:val="both"/>
              <w:rPr>
                <w:color w:val="404040" w:themeColor="text1" w:themeTint="BF"/>
              </w:rPr>
            </w:pPr>
            <w:r w:rsidRPr="00230586">
              <w:rPr>
                <w:color w:val="404040" w:themeColor="text1" w:themeTint="BF"/>
              </w:rPr>
              <w:t>Dzeltens</w:t>
            </w:r>
          </w:p>
        </w:tc>
        <w:tc>
          <w:tcPr>
            <w:tcW w:w="6939" w:type="dxa"/>
            <w:tcBorders>
              <w:top w:val="single" w:sz="12" w:space="0" w:color="auto"/>
              <w:bottom w:val="single" w:sz="4" w:space="0" w:color="auto"/>
            </w:tcBorders>
          </w:tcPr>
          <w:p w:rsidR="00A615DC" w:rsidRPr="00230586" w:rsidRDefault="00A615DC" w:rsidP="00D43C31">
            <w:pPr>
              <w:jc w:val="both"/>
              <w:rPr>
                <w:color w:val="404040" w:themeColor="text1" w:themeTint="BF"/>
              </w:rPr>
            </w:pPr>
            <w:r w:rsidRPr="00230586">
              <w:rPr>
                <w:color w:val="404040" w:themeColor="text1" w:themeTint="BF"/>
              </w:rPr>
              <w:t xml:space="preserve">Neizdodas pieslēgties Wi–Fi tīklam </w:t>
            </w:r>
          </w:p>
        </w:tc>
      </w:tr>
      <w:tr w:rsidR="00A615DC" w:rsidRPr="00230586" w:rsidTr="00D43C31">
        <w:tc>
          <w:tcPr>
            <w:tcW w:w="2405" w:type="dxa"/>
            <w:tcBorders>
              <w:top w:val="single" w:sz="4" w:space="0" w:color="auto"/>
              <w:bottom w:val="single" w:sz="4" w:space="0" w:color="auto"/>
            </w:tcBorders>
          </w:tcPr>
          <w:p w:rsidR="00A615DC" w:rsidRPr="00230586" w:rsidRDefault="00A615DC" w:rsidP="00D43C31">
            <w:pPr>
              <w:jc w:val="both"/>
              <w:rPr>
                <w:color w:val="404040" w:themeColor="text1" w:themeTint="BF"/>
              </w:rPr>
            </w:pPr>
            <w:r w:rsidRPr="00230586">
              <w:rPr>
                <w:color w:val="404040" w:themeColor="text1" w:themeTint="BF"/>
              </w:rPr>
              <w:t>Bieži mirgo dzeltens</w:t>
            </w:r>
          </w:p>
        </w:tc>
        <w:tc>
          <w:tcPr>
            <w:tcW w:w="6939" w:type="dxa"/>
            <w:tcBorders>
              <w:top w:val="single" w:sz="4" w:space="0" w:color="auto"/>
              <w:bottom w:val="single" w:sz="4" w:space="0" w:color="auto"/>
            </w:tcBorders>
          </w:tcPr>
          <w:p w:rsidR="00A615DC" w:rsidRPr="00230586" w:rsidRDefault="00A615DC" w:rsidP="00D43C31">
            <w:pPr>
              <w:jc w:val="both"/>
              <w:rPr>
                <w:color w:val="404040" w:themeColor="text1" w:themeTint="BF"/>
              </w:rPr>
            </w:pPr>
            <w:r w:rsidRPr="00230586">
              <w:rPr>
                <w:color w:val="404040" w:themeColor="text1" w:themeTint="BF"/>
              </w:rPr>
              <w:t>Lādējas (akumulatora uzlādes līmenis &lt; 20%)</w:t>
            </w:r>
          </w:p>
        </w:tc>
      </w:tr>
      <w:tr w:rsidR="00A615DC" w:rsidRPr="00230586" w:rsidTr="00D43C31">
        <w:tc>
          <w:tcPr>
            <w:tcW w:w="2405" w:type="dxa"/>
            <w:tcBorders>
              <w:top w:val="single" w:sz="4" w:space="0" w:color="auto"/>
              <w:bottom w:val="single" w:sz="4" w:space="0" w:color="auto"/>
            </w:tcBorders>
          </w:tcPr>
          <w:p w:rsidR="00A615DC" w:rsidRPr="00230586" w:rsidRDefault="00A615DC" w:rsidP="00D43C31">
            <w:pPr>
              <w:jc w:val="both"/>
              <w:rPr>
                <w:color w:val="404040" w:themeColor="text1" w:themeTint="BF"/>
              </w:rPr>
            </w:pPr>
            <w:r w:rsidRPr="00230586">
              <w:rPr>
                <w:color w:val="404040" w:themeColor="text1" w:themeTint="BF"/>
              </w:rPr>
              <w:t>Mirgo dzeltens</w:t>
            </w:r>
          </w:p>
        </w:tc>
        <w:tc>
          <w:tcPr>
            <w:tcW w:w="6939" w:type="dxa"/>
            <w:tcBorders>
              <w:top w:val="single" w:sz="4" w:space="0" w:color="auto"/>
              <w:bottom w:val="single" w:sz="4" w:space="0" w:color="auto"/>
            </w:tcBorders>
          </w:tcPr>
          <w:p w:rsidR="00A615DC" w:rsidRPr="00230586" w:rsidRDefault="00A615DC" w:rsidP="00D43C31">
            <w:pPr>
              <w:jc w:val="both"/>
              <w:rPr>
                <w:color w:val="404040" w:themeColor="text1" w:themeTint="BF"/>
              </w:rPr>
            </w:pPr>
            <w:proofErr w:type="gramStart"/>
            <w:r w:rsidRPr="00230586">
              <w:rPr>
                <w:color w:val="404040" w:themeColor="text1" w:themeTint="BF"/>
              </w:rPr>
              <w:t>Zems uzlādes līmenis/kļūda/gaida Wi</w:t>
            </w:r>
            <w:proofErr w:type="gramEnd"/>
            <w:r w:rsidRPr="00230586">
              <w:rPr>
                <w:color w:val="404040" w:themeColor="text1" w:themeTint="BF"/>
              </w:rPr>
              <w:t>–Fi pieslēgumu</w:t>
            </w:r>
          </w:p>
        </w:tc>
      </w:tr>
      <w:tr w:rsidR="00A615DC" w:rsidRPr="00230586" w:rsidTr="00D43C31">
        <w:tc>
          <w:tcPr>
            <w:tcW w:w="2405" w:type="dxa"/>
            <w:tcBorders>
              <w:top w:val="single" w:sz="4" w:space="0" w:color="auto"/>
              <w:bottom w:val="single" w:sz="4" w:space="0" w:color="auto"/>
            </w:tcBorders>
          </w:tcPr>
          <w:p w:rsidR="00A615DC" w:rsidRPr="00230586" w:rsidRDefault="00A615DC" w:rsidP="00D43C31">
            <w:pPr>
              <w:jc w:val="both"/>
              <w:rPr>
                <w:color w:val="404040" w:themeColor="text1" w:themeTint="BF"/>
              </w:rPr>
            </w:pPr>
            <w:r w:rsidRPr="00230586">
              <w:rPr>
                <w:color w:val="404040" w:themeColor="text1" w:themeTint="BF"/>
              </w:rPr>
              <w:t xml:space="preserve">Balts </w:t>
            </w:r>
          </w:p>
        </w:tc>
        <w:tc>
          <w:tcPr>
            <w:tcW w:w="6939" w:type="dxa"/>
            <w:tcBorders>
              <w:top w:val="single" w:sz="4" w:space="0" w:color="auto"/>
              <w:bottom w:val="single" w:sz="4" w:space="0" w:color="auto"/>
            </w:tcBorders>
          </w:tcPr>
          <w:p w:rsidR="00A615DC" w:rsidRPr="00230586" w:rsidRDefault="00A615DC" w:rsidP="00D43C31">
            <w:pPr>
              <w:jc w:val="both"/>
              <w:rPr>
                <w:color w:val="404040" w:themeColor="text1" w:themeTint="BF"/>
              </w:rPr>
            </w:pPr>
            <w:r w:rsidRPr="00230586">
              <w:rPr>
                <w:color w:val="404040" w:themeColor="text1" w:themeTint="BF"/>
              </w:rPr>
              <w:t>Ieslēgts/darbojas parastā režīmā/akumulators pilnībā uzlādēts/pieslēgts Wi–Fi/lejupielādē programmatūru</w:t>
            </w:r>
          </w:p>
        </w:tc>
      </w:tr>
      <w:tr w:rsidR="00A615DC" w:rsidRPr="00230586" w:rsidTr="00D43C31">
        <w:tc>
          <w:tcPr>
            <w:tcW w:w="2405" w:type="dxa"/>
            <w:tcBorders>
              <w:top w:val="single" w:sz="4" w:space="0" w:color="auto"/>
              <w:bottom w:val="single" w:sz="4" w:space="0" w:color="auto"/>
            </w:tcBorders>
          </w:tcPr>
          <w:p w:rsidR="00A615DC" w:rsidRPr="00230586" w:rsidRDefault="00A615DC" w:rsidP="00D43C31">
            <w:pPr>
              <w:jc w:val="both"/>
              <w:rPr>
                <w:color w:val="404040" w:themeColor="text1" w:themeTint="BF"/>
              </w:rPr>
            </w:pPr>
            <w:r w:rsidRPr="00230586">
              <w:rPr>
                <w:color w:val="404040" w:themeColor="text1" w:themeTint="BF"/>
              </w:rPr>
              <w:t>Mirgo balts</w:t>
            </w:r>
          </w:p>
        </w:tc>
        <w:tc>
          <w:tcPr>
            <w:tcW w:w="6939" w:type="dxa"/>
            <w:tcBorders>
              <w:top w:val="single" w:sz="4" w:space="0" w:color="auto"/>
              <w:bottom w:val="single" w:sz="4" w:space="0" w:color="auto"/>
            </w:tcBorders>
          </w:tcPr>
          <w:p w:rsidR="00A615DC" w:rsidRPr="00230586" w:rsidRDefault="00A615DC" w:rsidP="00D43C31">
            <w:pPr>
              <w:jc w:val="both"/>
              <w:rPr>
                <w:color w:val="404040" w:themeColor="text1" w:themeTint="BF"/>
              </w:rPr>
            </w:pPr>
            <w:r w:rsidRPr="00230586">
              <w:rPr>
                <w:color w:val="404040" w:themeColor="text1" w:themeTint="BF"/>
              </w:rPr>
              <w:t>Atgriežas bāzes stacijā uzlādei</w:t>
            </w:r>
          </w:p>
        </w:tc>
      </w:tr>
      <w:tr w:rsidR="00A615DC" w:rsidRPr="00230586" w:rsidTr="00D43C31">
        <w:tc>
          <w:tcPr>
            <w:tcW w:w="2405" w:type="dxa"/>
            <w:tcBorders>
              <w:top w:val="single" w:sz="4" w:space="0" w:color="auto"/>
              <w:bottom w:val="single" w:sz="12" w:space="0" w:color="auto"/>
            </w:tcBorders>
          </w:tcPr>
          <w:p w:rsidR="00A615DC" w:rsidRPr="00230586" w:rsidRDefault="00A615DC" w:rsidP="00D43C31">
            <w:pPr>
              <w:jc w:val="both"/>
              <w:rPr>
                <w:color w:val="404040" w:themeColor="text1" w:themeTint="BF"/>
              </w:rPr>
            </w:pPr>
            <w:r w:rsidRPr="00230586">
              <w:rPr>
                <w:color w:val="404040" w:themeColor="text1" w:themeTint="BF"/>
              </w:rPr>
              <w:t>Bieži mirgo balts</w:t>
            </w:r>
          </w:p>
        </w:tc>
        <w:tc>
          <w:tcPr>
            <w:tcW w:w="6939" w:type="dxa"/>
            <w:tcBorders>
              <w:top w:val="single" w:sz="4" w:space="0" w:color="auto"/>
              <w:bottom w:val="single" w:sz="12" w:space="0" w:color="auto"/>
            </w:tcBorders>
          </w:tcPr>
          <w:p w:rsidR="00A615DC" w:rsidRPr="00230586" w:rsidRDefault="00A615DC" w:rsidP="00D43C31">
            <w:pPr>
              <w:jc w:val="both"/>
              <w:rPr>
                <w:color w:val="404040" w:themeColor="text1" w:themeTint="BF"/>
              </w:rPr>
            </w:pPr>
            <w:r w:rsidRPr="00230586">
              <w:rPr>
                <w:color w:val="404040" w:themeColor="text1" w:themeTint="BF"/>
              </w:rPr>
              <w:t>Atjauno programmatūru/lādējas (akumulatora uzlādes līmenis ≥ 20%)</w:t>
            </w:r>
          </w:p>
        </w:tc>
      </w:tr>
    </w:tbl>
    <w:p w:rsidR="00A615DC" w:rsidRPr="00230586" w:rsidRDefault="00A615DC" w:rsidP="00A615DC">
      <w:pPr>
        <w:jc w:val="both"/>
        <w:rPr>
          <w:color w:val="404040" w:themeColor="text1" w:themeTint="BF"/>
        </w:rPr>
      </w:pPr>
    </w:p>
    <w:p w:rsidR="00A615DC" w:rsidRPr="00230586" w:rsidRDefault="00A615DC" w:rsidP="00A615DC">
      <w:pPr>
        <w:widowControl/>
        <w:spacing w:line="0" w:lineRule="atLeast"/>
      </w:pPr>
      <w:r w:rsidRPr="00230586">
        <w:br w:type="page"/>
      </w:r>
    </w:p>
    <w:p w:rsidR="00A615DC" w:rsidRPr="00230586" w:rsidRDefault="00A615DC" w:rsidP="00A615DC">
      <w:pPr>
        <w:jc w:val="both"/>
        <w:rPr>
          <w:color w:val="404040" w:themeColor="text1" w:themeTint="BF"/>
        </w:rPr>
      </w:pPr>
      <w:r w:rsidRPr="00230586">
        <w:rPr>
          <w:color w:val="404040" w:themeColor="text1" w:themeTint="BF"/>
        </w:rPr>
        <w:lastRenderedPageBreak/>
        <w:t>Robots–putekļsūcējs</w:t>
      </w:r>
    </w:p>
    <w:p w:rsidR="00A615DC" w:rsidRPr="00230586" w:rsidRDefault="00A615DC" w:rsidP="00A615DC">
      <w:pPr>
        <w:jc w:val="both"/>
      </w:pPr>
    </w:p>
    <w:p w:rsidR="00A615DC" w:rsidRPr="00230586" w:rsidRDefault="00A615DC" w:rsidP="00A615DC">
      <w:pPr>
        <w:jc w:val="center"/>
      </w:pPr>
      <w:r w:rsidRPr="00230586">
        <w:rPr>
          <w:noProof/>
          <w:lang w:eastAsia="lv-LV"/>
        </w:rPr>
        <w:drawing>
          <wp:inline distT="0" distB="0" distL="0" distR="0" wp14:anchorId="2A218683" wp14:editId="6332193E">
            <wp:extent cx="3249168" cy="2069308"/>
            <wp:effectExtent l="0" t="0" r="8890" b="762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5169" cy="2092236"/>
                    </a:xfrm>
                    <a:prstGeom prst="rect">
                      <a:avLst/>
                    </a:prstGeom>
                    <a:noFill/>
                    <a:ln>
                      <a:noFill/>
                    </a:ln>
                  </pic:spPr>
                </pic:pic>
              </a:graphicData>
            </a:graphic>
          </wp:inline>
        </w:drawing>
      </w:r>
    </w:p>
    <w:p w:rsidR="00A615DC" w:rsidRPr="00230586" w:rsidRDefault="00A615DC" w:rsidP="00A615DC">
      <w:pPr>
        <w:jc w:val="center"/>
      </w:pPr>
    </w:p>
    <w:p w:rsidR="00A615DC" w:rsidRPr="00230586" w:rsidRDefault="00A615DC" w:rsidP="00A615DC">
      <w:pPr>
        <w:jc w:val="both"/>
        <w:rPr>
          <w:color w:val="404040" w:themeColor="text1" w:themeTint="BF"/>
          <w:sz w:val="22"/>
        </w:rPr>
      </w:pPr>
      <w:r w:rsidRPr="00230586">
        <w:rPr>
          <w:color w:val="404040" w:themeColor="text1" w:themeTint="BF"/>
        </w:rPr>
        <w:t xml:space="preserve">Uzlādes bāzes stacija </w:t>
      </w:r>
      <w:r w:rsidRPr="00230586">
        <w:rPr>
          <w:color w:val="404040" w:themeColor="text1" w:themeTint="BF"/>
          <w:sz w:val="22"/>
        </w:rPr>
        <w:t>(novietojiet pie sienas)</w:t>
      </w:r>
    </w:p>
    <w:p w:rsidR="00A615DC" w:rsidRPr="00230586" w:rsidRDefault="00A615DC" w:rsidP="00A615DC">
      <w:pPr>
        <w:jc w:val="center"/>
      </w:pPr>
      <w:r w:rsidRPr="00230586">
        <w:rPr>
          <w:noProof/>
          <w:lang w:eastAsia="lv-LV"/>
        </w:rPr>
        <w:drawing>
          <wp:inline distT="0" distB="0" distL="0" distR="0" wp14:anchorId="13FF4E92" wp14:editId="4475F1DC">
            <wp:extent cx="2383536" cy="1229166"/>
            <wp:effectExtent l="0" t="0" r="0"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792" cy="1261787"/>
                    </a:xfrm>
                    <a:prstGeom prst="rect">
                      <a:avLst/>
                    </a:prstGeom>
                    <a:noFill/>
                    <a:ln>
                      <a:noFill/>
                    </a:ln>
                  </pic:spPr>
                </pic:pic>
              </a:graphicData>
            </a:graphic>
          </wp:inline>
        </w:drawing>
      </w:r>
    </w:p>
    <w:p w:rsidR="00A615DC" w:rsidRPr="00230586" w:rsidRDefault="00A615DC" w:rsidP="00A615DC">
      <w:pPr>
        <w:jc w:val="both"/>
      </w:pPr>
    </w:p>
    <w:p w:rsidR="00A615DC" w:rsidRPr="00230586" w:rsidRDefault="00A615DC" w:rsidP="00A615DC">
      <w:pPr>
        <w:jc w:val="both"/>
      </w:pPr>
      <w:r w:rsidRPr="00230586">
        <w:t>Putekļu konteiners</w:t>
      </w:r>
    </w:p>
    <w:p w:rsidR="00A615DC" w:rsidRPr="00230586" w:rsidRDefault="00A615DC" w:rsidP="00A615DC">
      <w:pPr>
        <w:jc w:val="center"/>
      </w:pPr>
      <w:r w:rsidRPr="00230586">
        <w:rPr>
          <w:noProof/>
          <w:lang w:eastAsia="lv-LV"/>
        </w:rPr>
        <w:drawing>
          <wp:inline distT="0" distB="0" distL="0" distR="0" wp14:anchorId="7BCC4EF3" wp14:editId="67FDABCC">
            <wp:extent cx="2737104" cy="1296500"/>
            <wp:effectExtent l="0" t="0" r="635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2645" cy="1327545"/>
                    </a:xfrm>
                    <a:prstGeom prst="rect">
                      <a:avLst/>
                    </a:prstGeom>
                    <a:noFill/>
                    <a:ln>
                      <a:noFill/>
                    </a:ln>
                  </pic:spPr>
                </pic:pic>
              </a:graphicData>
            </a:graphic>
          </wp:inline>
        </w:drawing>
      </w:r>
    </w:p>
    <w:p w:rsidR="00A615DC" w:rsidRDefault="00A615DC" w:rsidP="00A615DC">
      <w:pPr>
        <w:jc w:val="both"/>
        <w:rPr>
          <w:b/>
          <w:color w:val="404040" w:themeColor="text1" w:themeTint="BF"/>
        </w:rPr>
      </w:pPr>
    </w:p>
    <w:p w:rsidR="00A615DC" w:rsidRPr="00230586" w:rsidRDefault="00A615DC" w:rsidP="00A615DC">
      <w:pPr>
        <w:jc w:val="both"/>
        <w:rPr>
          <w:color w:val="404040" w:themeColor="text1" w:themeTint="BF"/>
        </w:rPr>
      </w:pPr>
      <w:r w:rsidRPr="00230586">
        <w:rPr>
          <w:b/>
          <w:color w:val="404040" w:themeColor="text1" w:themeTint="BF"/>
        </w:rPr>
        <w:t>Piezīme</w:t>
      </w:r>
      <w:r w:rsidRPr="00230586">
        <w:rPr>
          <w:color w:val="404040" w:themeColor="text1" w:themeTint="BF"/>
        </w:rPr>
        <w:t xml:space="preserve">. </w:t>
      </w:r>
      <w:r w:rsidRPr="00230586">
        <w:rPr>
          <w:color w:val="404040" w:themeColor="text1" w:themeTint="BF"/>
          <w:sz w:val="22"/>
        </w:rPr>
        <w:t xml:space="preserve">Putekļu konteiners ir jāuzstāda gan sausās uzkopšanas režīmam, gan arī sausās un mitrās uzkopšanas režīmam, pretējā gadījumā robots–putekļsūcējs neieslēgsies. </w:t>
      </w:r>
    </w:p>
    <w:p w:rsidR="00A615DC" w:rsidRPr="00230586" w:rsidRDefault="00A615DC" w:rsidP="00A615DC">
      <w:pPr>
        <w:jc w:val="both"/>
        <w:rPr>
          <w:color w:val="404040" w:themeColor="text1" w:themeTint="BF"/>
        </w:rPr>
      </w:pPr>
    </w:p>
    <w:p w:rsidR="00A615DC" w:rsidRPr="00230586" w:rsidRDefault="00A615DC" w:rsidP="00A615DC">
      <w:pPr>
        <w:jc w:val="both"/>
        <w:rPr>
          <w:color w:val="404040" w:themeColor="text1" w:themeTint="BF"/>
          <w:sz w:val="20"/>
        </w:rPr>
      </w:pPr>
      <w:r w:rsidRPr="00230586">
        <w:rPr>
          <w:color w:val="404040" w:themeColor="text1" w:themeTint="BF"/>
        </w:rPr>
        <w:t xml:space="preserve">Ūdens rezervuārs </w:t>
      </w:r>
      <w:r w:rsidRPr="00230586">
        <w:rPr>
          <w:color w:val="404040" w:themeColor="text1" w:themeTint="BF"/>
          <w:sz w:val="20"/>
        </w:rPr>
        <w:t>(izmanto sausās un mitrās uzkopšanas režīmam)</w:t>
      </w:r>
    </w:p>
    <w:p w:rsidR="00A615DC" w:rsidRPr="00230586" w:rsidRDefault="00A615DC" w:rsidP="00A615DC">
      <w:pPr>
        <w:jc w:val="center"/>
      </w:pPr>
      <w:r w:rsidRPr="00230586">
        <w:rPr>
          <w:noProof/>
          <w:lang w:eastAsia="lv-LV"/>
        </w:rPr>
        <w:drawing>
          <wp:inline distT="0" distB="0" distL="0" distR="0" wp14:anchorId="09B4A421" wp14:editId="7209327E">
            <wp:extent cx="3059684" cy="1450340"/>
            <wp:effectExtent l="0" t="0" r="762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1614" cy="1465475"/>
                    </a:xfrm>
                    <a:prstGeom prst="rect">
                      <a:avLst/>
                    </a:prstGeom>
                    <a:noFill/>
                    <a:ln>
                      <a:noFill/>
                    </a:ln>
                  </pic:spPr>
                </pic:pic>
              </a:graphicData>
            </a:graphic>
          </wp:inline>
        </w:drawing>
      </w:r>
    </w:p>
    <w:p w:rsidR="00A615DC" w:rsidRPr="00230586" w:rsidRDefault="00A615DC" w:rsidP="00A615DC">
      <w:pPr>
        <w:jc w:val="both"/>
      </w:pPr>
    </w:p>
    <w:p w:rsidR="00A615DC" w:rsidRPr="00230586" w:rsidRDefault="00A615DC" w:rsidP="00A615DC">
      <w:pPr>
        <w:jc w:val="both"/>
        <w:rPr>
          <w:color w:val="404040" w:themeColor="text1" w:themeTint="BF"/>
          <w:sz w:val="22"/>
        </w:rPr>
      </w:pPr>
      <w:r w:rsidRPr="00230586">
        <w:rPr>
          <w:b/>
          <w:color w:val="404040" w:themeColor="text1" w:themeTint="BF"/>
        </w:rPr>
        <w:t>Piezīme</w:t>
      </w:r>
      <w:r w:rsidRPr="00230586">
        <w:rPr>
          <w:color w:val="404040" w:themeColor="text1" w:themeTint="BF"/>
        </w:rPr>
        <w:t xml:space="preserve">. </w:t>
      </w:r>
      <w:r w:rsidRPr="00230586">
        <w:rPr>
          <w:color w:val="404040" w:themeColor="text1" w:themeTint="BF"/>
          <w:sz w:val="22"/>
        </w:rPr>
        <w:t>Kvalitātes pārbaudes rezultātā ūdens rezervuārā var palikt neliels ūdens daudzums.</w:t>
      </w:r>
    </w:p>
    <w:p w:rsidR="00A615DC" w:rsidRPr="00230586" w:rsidRDefault="00A615DC" w:rsidP="00A615DC">
      <w:pPr>
        <w:jc w:val="both"/>
        <w:rPr>
          <w:color w:val="404040" w:themeColor="text1" w:themeTint="BF"/>
          <w:sz w:val="22"/>
        </w:rPr>
      </w:pPr>
      <w:r w:rsidRPr="00230586">
        <w:rPr>
          <w:color w:val="404040" w:themeColor="text1" w:themeTint="BF"/>
          <w:sz w:val="22"/>
        </w:rPr>
        <w:t xml:space="preserve">Tas ir normāli. </w:t>
      </w:r>
    </w:p>
    <w:p w:rsidR="00A615DC" w:rsidRPr="00230586" w:rsidRDefault="00A615DC" w:rsidP="00A615DC">
      <w:pPr>
        <w:widowControl/>
        <w:spacing w:line="0" w:lineRule="atLeast"/>
        <w:rPr>
          <w:color w:val="404040" w:themeColor="text1" w:themeTint="BF"/>
        </w:rPr>
      </w:pPr>
      <w:r w:rsidRPr="00230586">
        <w:rPr>
          <w:color w:val="404040" w:themeColor="text1" w:themeTint="BF"/>
        </w:rPr>
        <w:br w:type="page"/>
      </w:r>
    </w:p>
    <w:p w:rsidR="00A615DC" w:rsidRPr="00230586" w:rsidRDefault="00A615DC" w:rsidP="00A615DC">
      <w:pPr>
        <w:rPr>
          <w:color w:val="404040" w:themeColor="text1" w:themeTint="BF"/>
          <w:szCs w:val="26"/>
        </w:rPr>
      </w:pPr>
      <w:r w:rsidRPr="00230586">
        <w:rPr>
          <w:color w:val="404040" w:themeColor="text1" w:themeTint="BF"/>
          <w:szCs w:val="26"/>
        </w:rPr>
        <w:lastRenderedPageBreak/>
        <w:t xml:space="preserve">Uzstādīšana </w:t>
      </w:r>
    </w:p>
    <w:p w:rsidR="00A615DC" w:rsidRPr="00230586" w:rsidRDefault="00A615DC" w:rsidP="00A615DC">
      <w:pPr>
        <w:jc w:val="both"/>
        <w:rPr>
          <w:color w:val="404040" w:themeColor="text1" w:themeTint="BF"/>
        </w:rPr>
      </w:pPr>
      <w:r w:rsidRPr="00230586">
        <w:rPr>
          <w:color w:val="404040" w:themeColor="text1" w:themeTint="BF"/>
        </w:rPr>
        <w:t>__________________________________________________________________________</w:t>
      </w:r>
    </w:p>
    <w:p w:rsidR="00A615DC" w:rsidRPr="00230586" w:rsidRDefault="00A615DC" w:rsidP="00A615DC">
      <w:pPr>
        <w:jc w:val="both"/>
        <w:rPr>
          <w:color w:val="404040" w:themeColor="text1" w:themeTint="BF"/>
        </w:rPr>
      </w:pPr>
    </w:p>
    <w:p w:rsidR="00A615DC" w:rsidRPr="00230586" w:rsidRDefault="00A615DC" w:rsidP="00A615DC">
      <w:pPr>
        <w:jc w:val="both"/>
        <w:rPr>
          <w:color w:val="404040" w:themeColor="text1" w:themeTint="BF"/>
        </w:rPr>
      </w:pPr>
      <w:r w:rsidRPr="00230586">
        <w:rPr>
          <w:color w:val="404040" w:themeColor="text1" w:themeTint="BF"/>
        </w:rPr>
        <w:t>Uzlādes bāzes stacijas uzstādīšana pie sienas un pieslēgums rozetei.</w:t>
      </w:r>
    </w:p>
    <w:p w:rsidR="00A615DC" w:rsidRPr="00230586" w:rsidRDefault="00A615DC" w:rsidP="00A615DC">
      <w:pPr>
        <w:jc w:val="both"/>
        <w:rPr>
          <w:color w:val="404040" w:themeColor="text1" w:themeTint="BF"/>
        </w:rPr>
      </w:pPr>
    </w:p>
    <w:p w:rsidR="00A615DC" w:rsidRPr="00230586" w:rsidRDefault="00A615DC" w:rsidP="00A615DC">
      <w:pPr>
        <w:jc w:val="center"/>
        <w:rPr>
          <w:color w:val="404040" w:themeColor="text1" w:themeTint="BF"/>
        </w:rPr>
      </w:pPr>
      <w:r w:rsidRPr="00230586">
        <w:rPr>
          <w:noProof/>
          <w:color w:val="404040" w:themeColor="text1" w:themeTint="BF"/>
          <w:lang w:eastAsia="lv-LV"/>
        </w:rPr>
        <w:drawing>
          <wp:inline distT="0" distB="0" distL="0" distR="0" wp14:anchorId="65E307ED" wp14:editId="51B40E8D">
            <wp:extent cx="2115312" cy="1554957"/>
            <wp:effectExtent l="0" t="0" r="0" b="762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092" cy="1577583"/>
                    </a:xfrm>
                    <a:prstGeom prst="rect">
                      <a:avLst/>
                    </a:prstGeom>
                    <a:noFill/>
                    <a:ln>
                      <a:noFill/>
                    </a:ln>
                  </pic:spPr>
                </pic:pic>
              </a:graphicData>
            </a:graphic>
          </wp:inline>
        </w:drawing>
      </w:r>
    </w:p>
    <w:p w:rsidR="00A615DC" w:rsidRPr="00230586" w:rsidRDefault="00A615DC" w:rsidP="00A615DC">
      <w:pPr>
        <w:jc w:val="both"/>
        <w:rPr>
          <w:b/>
          <w:color w:val="404040" w:themeColor="text1" w:themeTint="BF"/>
        </w:rPr>
      </w:pPr>
      <w:r w:rsidRPr="00230586">
        <w:rPr>
          <w:b/>
          <w:color w:val="404040" w:themeColor="text1" w:themeTint="BF"/>
        </w:rPr>
        <w:t xml:space="preserve">Piezīme </w:t>
      </w:r>
    </w:p>
    <w:p w:rsidR="00A615DC" w:rsidRPr="00230586" w:rsidRDefault="00A615DC" w:rsidP="00A615DC">
      <w:pPr>
        <w:pStyle w:val="Sarakstarindkopa"/>
        <w:numPr>
          <w:ilvl w:val="0"/>
          <w:numId w:val="1"/>
        </w:numPr>
        <w:jc w:val="both"/>
        <w:rPr>
          <w:color w:val="404040" w:themeColor="text1" w:themeTint="BF"/>
          <w:sz w:val="22"/>
        </w:rPr>
      </w:pPr>
      <w:r w:rsidRPr="00230586">
        <w:rPr>
          <w:color w:val="404040" w:themeColor="text1" w:themeTint="BF"/>
          <w:sz w:val="22"/>
        </w:rPr>
        <w:t xml:space="preserve">Neizvietojiet uzlādes bāzes staciju vietās, kas pakļautas tiešo saules staru iedarbībai. </w:t>
      </w:r>
    </w:p>
    <w:p w:rsidR="00A615DC" w:rsidRPr="00230586" w:rsidRDefault="00A615DC" w:rsidP="00A615DC">
      <w:pPr>
        <w:pStyle w:val="Sarakstarindkopa"/>
        <w:numPr>
          <w:ilvl w:val="0"/>
          <w:numId w:val="1"/>
        </w:numPr>
        <w:jc w:val="both"/>
        <w:rPr>
          <w:color w:val="404040" w:themeColor="text1" w:themeTint="BF"/>
          <w:sz w:val="22"/>
        </w:rPr>
      </w:pPr>
      <w:r w:rsidRPr="00230586">
        <w:rPr>
          <w:color w:val="404040" w:themeColor="text1" w:themeTint="BF"/>
          <w:sz w:val="22"/>
        </w:rPr>
        <w:t>Nodrošiniet apkārt uzlādes bāzes stacijai brīvu telpu: ne mazāk kā 1,5 m priekšā un ne mazāk kā 0,5 m no katras puses.</w:t>
      </w:r>
    </w:p>
    <w:p w:rsidR="00A615DC" w:rsidRPr="00230586" w:rsidRDefault="00A615DC" w:rsidP="00A615DC">
      <w:pPr>
        <w:pStyle w:val="Sarakstarindkopa"/>
        <w:numPr>
          <w:ilvl w:val="0"/>
          <w:numId w:val="1"/>
        </w:numPr>
        <w:jc w:val="both"/>
        <w:rPr>
          <w:color w:val="404040" w:themeColor="text1" w:themeTint="BF"/>
          <w:sz w:val="22"/>
        </w:rPr>
      </w:pPr>
      <w:r w:rsidRPr="00230586">
        <w:rPr>
          <w:color w:val="404040" w:themeColor="text1" w:themeTint="BF"/>
          <w:sz w:val="22"/>
        </w:rPr>
        <w:t>Novāciet visus elektrības kabeļus, lai robots–putekļsūcējs tajos nesapītos un nejauši nepārvietotu</w:t>
      </w:r>
      <w:proofErr w:type="gramStart"/>
      <w:r w:rsidRPr="00230586">
        <w:rPr>
          <w:color w:val="404040" w:themeColor="text1" w:themeTint="BF"/>
          <w:sz w:val="22"/>
        </w:rPr>
        <w:t xml:space="preserve"> vai neatslēgtu bāzes staciju</w:t>
      </w:r>
      <w:proofErr w:type="gramEnd"/>
      <w:r w:rsidRPr="00230586">
        <w:rPr>
          <w:color w:val="404040" w:themeColor="text1" w:themeTint="BF"/>
          <w:sz w:val="22"/>
        </w:rPr>
        <w:t>.</w:t>
      </w:r>
    </w:p>
    <w:p w:rsidR="00A615DC" w:rsidRPr="00230586" w:rsidRDefault="00A615DC" w:rsidP="00A615DC">
      <w:pPr>
        <w:jc w:val="both"/>
        <w:rPr>
          <w:color w:val="404040" w:themeColor="text1" w:themeTint="BF"/>
        </w:rPr>
      </w:pPr>
    </w:p>
    <w:p w:rsidR="00A615DC" w:rsidRPr="00230586" w:rsidRDefault="00A615DC" w:rsidP="00A615DC">
      <w:pPr>
        <w:jc w:val="both"/>
        <w:rPr>
          <w:color w:val="404040" w:themeColor="text1" w:themeTint="BF"/>
        </w:rPr>
      </w:pPr>
      <w:r w:rsidRPr="00230586">
        <w:rPr>
          <w:color w:val="404040" w:themeColor="text1" w:themeTint="BF"/>
        </w:rPr>
        <w:t xml:space="preserve">Aizsarglentu noņemšana </w:t>
      </w:r>
    </w:p>
    <w:p w:rsidR="00A615DC" w:rsidRPr="00230586" w:rsidRDefault="00A615DC" w:rsidP="00A615DC">
      <w:pPr>
        <w:jc w:val="both"/>
        <w:rPr>
          <w:color w:val="404040" w:themeColor="text1" w:themeTint="BF"/>
          <w:sz w:val="22"/>
        </w:rPr>
      </w:pPr>
    </w:p>
    <w:p w:rsidR="00A615DC" w:rsidRPr="00230586" w:rsidRDefault="00A615DC" w:rsidP="00A615DC">
      <w:pPr>
        <w:jc w:val="both"/>
        <w:rPr>
          <w:color w:val="404040" w:themeColor="text1" w:themeTint="BF"/>
          <w:sz w:val="22"/>
        </w:rPr>
      </w:pPr>
      <w:r w:rsidRPr="00230586">
        <w:rPr>
          <w:color w:val="404040" w:themeColor="text1" w:themeTint="BF"/>
          <w:sz w:val="22"/>
        </w:rPr>
        <w:t xml:space="preserve">Pirms robota–putekļsūcēja izmantošanas noņemiet aizsarglentes no katras robota–putekļsūcēja puses un aizsargplēvi no sadursmes sensora. </w:t>
      </w:r>
    </w:p>
    <w:p w:rsidR="00A615DC" w:rsidRPr="00230586" w:rsidRDefault="00A615DC" w:rsidP="00A615DC">
      <w:pPr>
        <w:jc w:val="both"/>
        <w:rPr>
          <w:color w:val="404040" w:themeColor="text1" w:themeTint="BF"/>
        </w:rPr>
      </w:pPr>
    </w:p>
    <w:p w:rsidR="00A615DC" w:rsidRPr="00230586" w:rsidRDefault="00A615DC" w:rsidP="00A615DC">
      <w:pPr>
        <w:jc w:val="center"/>
      </w:pPr>
      <w:r w:rsidRPr="00230586">
        <w:rPr>
          <w:noProof/>
          <w:lang w:eastAsia="lv-LV"/>
        </w:rPr>
        <w:drawing>
          <wp:inline distT="0" distB="0" distL="0" distR="0" wp14:anchorId="039F0FF1" wp14:editId="0833466E">
            <wp:extent cx="2157984" cy="1162359"/>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98683" cy="1184281"/>
                    </a:xfrm>
                    <a:prstGeom prst="rect">
                      <a:avLst/>
                    </a:prstGeom>
                  </pic:spPr>
                </pic:pic>
              </a:graphicData>
            </a:graphic>
          </wp:inline>
        </w:drawing>
      </w:r>
    </w:p>
    <w:p w:rsidR="00A615DC" w:rsidRPr="00230586" w:rsidRDefault="00A615DC" w:rsidP="00A615DC">
      <w:pPr>
        <w:jc w:val="both"/>
        <w:rPr>
          <w:color w:val="404040" w:themeColor="text1" w:themeTint="BF"/>
        </w:rPr>
      </w:pPr>
      <w:r w:rsidRPr="00230586">
        <w:rPr>
          <w:color w:val="404040" w:themeColor="text1" w:themeTint="BF"/>
        </w:rPr>
        <w:t>Uzlāde</w:t>
      </w:r>
    </w:p>
    <w:p w:rsidR="00A615DC" w:rsidRPr="00230586" w:rsidRDefault="00A615DC" w:rsidP="00A615DC">
      <w:pPr>
        <w:jc w:val="both"/>
        <w:rPr>
          <w:color w:val="404040" w:themeColor="text1" w:themeTint="BF"/>
          <w:sz w:val="22"/>
        </w:rPr>
      </w:pPr>
      <w:r w:rsidRPr="00230586">
        <w:rPr>
          <w:color w:val="404040" w:themeColor="text1" w:themeTint="BF"/>
          <w:sz w:val="22"/>
        </w:rPr>
        <w:t xml:space="preserve">Pirms pirmās robota–putekļsūcēja izmantošanas novietojiet to uz bāzes stacijas manuāli, lai uzlādētu. Pārliecinieties, ka robota–putekļsūcēja uzlādes kontakti un uzlādes bāzes stacijas uzlādes kontakti sakrīt. Katru dienu lietojot, nospiediet tieši uz pogas </w:t>
      </w:r>
      <w:r w:rsidRPr="00230586">
        <w:rPr>
          <w:noProof/>
          <w:lang w:eastAsia="lv-LV"/>
        </w:rPr>
        <w:drawing>
          <wp:inline distT="0" distB="0" distL="0" distR="0" wp14:anchorId="32218E14" wp14:editId="4C545DDF">
            <wp:extent cx="291748" cy="172667"/>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9709" cy="177379"/>
                    </a:xfrm>
                    <a:prstGeom prst="rect">
                      <a:avLst/>
                    </a:prstGeom>
                  </pic:spPr>
                </pic:pic>
              </a:graphicData>
            </a:graphic>
          </wp:inline>
        </w:drawing>
      </w:r>
      <w:r w:rsidRPr="00230586">
        <w:rPr>
          <w:color w:val="404040" w:themeColor="text1" w:themeTint="BF"/>
          <w:sz w:val="22"/>
        </w:rPr>
        <w:t>lai atgrieztu robotu–putekļsūcēju uz uzlādes bāzes staciju.</w:t>
      </w:r>
    </w:p>
    <w:p w:rsidR="00A615DC" w:rsidRPr="00230586" w:rsidRDefault="00A615DC" w:rsidP="00A615DC">
      <w:pPr>
        <w:jc w:val="center"/>
      </w:pPr>
      <w:r w:rsidRPr="00230586">
        <w:rPr>
          <w:noProof/>
          <w:lang w:eastAsia="lv-LV"/>
        </w:rPr>
        <w:drawing>
          <wp:inline distT="0" distB="0" distL="0" distR="0" wp14:anchorId="5BA20E39" wp14:editId="73089538">
            <wp:extent cx="2395728" cy="1391709"/>
            <wp:effectExtent l="0" t="0" r="508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20977" cy="1406376"/>
                    </a:xfrm>
                    <a:prstGeom prst="rect">
                      <a:avLst/>
                    </a:prstGeom>
                  </pic:spPr>
                </pic:pic>
              </a:graphicData>
            </a:graphic>
          </wp:inline>
        </w:drawing>
      </w:r>
    </w:p>
    <w:p w:rsidR="00A615DC" w:rsidRPr="00230586" w:rsidRDefault="00A615DC" w:rsidP="00A615DC">
      <w:pPr>
        <w:jc w:val="both"/>
      </w:pPr>
    </w:p>
    <w:p w:rsidR="00A615DC" w:rsidRPr="00230586" w:rsidRDefault="00A615DC" w:rsidP="00A615DC">
      <w:pPr>
        <w:jc w:val="both"/>
        <w:rPr>
          <w:b/>
          <w:color w:val="404040" w:themeColor="text1" w:themeTint="BF"/>
        </w:rPr>
      </w:pPr>
      <w:r w:rsidRPr="00230586">
        <w:rPr>
          <w:b/>
          <w:color w:val="404040" w:themeColor="text1" w:themeTint="BF"/>
        </w:rPr>
        <w:t xml:space="preserve">Piezīme </w:t>
      </w:r>
    </w:p>
    <w:p w:rsidR="00A615DC" w:rsidRPr="00230586" w:rsidRDefault="00A615DC" w:rsidP="00A615DC">
      <w:pPr>
        <w:pStyle w:val="Sarakstarindkopa"/>
        <w:numPr>
          <w:ilvl w:val="0"/>
          <w:numId w:val="1"/>
        </w:numPr>
        <w:jc w:val="both"/>
        <w:rPr>
          <w:color w:val="404040" w:themeColor="text1" w:themeTint="BF"/>
          <w:sz w:val="22"/>
        </w:rPr>
      </w:pPr>
      <w:r w:rsidRPr="00230586">
        <w:rPr>
          <w:color w:val="404040" w:themeColor="text1" w:themeTint="BF"/>
          <w:sz w:val="22"/>
        </w:rPr>
        <w:t>Ja robots–putekļsūcējs neieslēdzas akumulatora zema uzlādes līmeņa dēļ, novietojiet to uz uzlādes bāzes stacijas, lai uzlādētu.</w:t>
      </w:r>
    </w:p>
    <w:p w:rsidR="00A615DC" w:rsidRPr="00230586" w:rsidRDefault="00A615DC" w:rsidP="00A615DC">
      <w:pPr>
        <w:pStyle w:val="Sarakstarindkopa"/>
        <w:numPr>
          <w:ilvl w:val="0"/>
          <w:numId w:val="1"/>
        </w:numPr>
        <w:jc w:val="both"/>
        <w:rPr>
          <w:color w:val="404040" w:themeColor="text1" w:themeTint="BF"/>
          <w:sz w:val="22"/>
        </w:rPr>
      </w:pPr>
      <w:r w:rsidRPr="00230586">
        <w:rPr>
          <w:color w:val="404040" w:themeColor="text1" w:themeTint="BF"/>
          <w:sz w:val="22"/>
        </w:rPr>
        <w:t xml:space="preserve">Robots–putekļsūcējs automātiski ieslēdzas uz bāzes stacijas un akumulatora uzlādes laikā neizslēdzas. </w:t>
      </w:r>
    </w:p>
    <w:p w:rsidR="00A615DC" w:rsidRPr="00230586" w:rsidRDefault="00A615DC" w:rsidP="00A615DC">
      <w:pPr>
        <w:widowControl/>
        <w:spacing w:line="0" w:lineRule="atLeast"/>
      </w:pPr>
      <w:r w:rsidRPr="00230586">
        <w:br w:type="page"/>
      </w:r>
    </w:p>
    <w:p w:rsidR="00A615DC" w:rsidRPr="00230586" w:rsidRDefault="00A615DC" w:rsidP="00A615DC">
      <w:pPr>
        <w:jc w:val="both"/>
        <w:rPr>
          <w:color w:val="404040" w:themeColor="text1" w:themeTint="BF"/>
        </w:rPr>
      </w:pPr>
      <w:r w:rsidRPr="00230586">
        <w:rPr>
          <w:color w:val="404040" w:themeColor="text1" w:themeTint="BF"/>
        </w:rPr>
        <w:lastRenderedPageBreak/>
        <w:t>Aksesuāru uzstādīšana vajadzīgam darba režīmam</w:t>
      </w:r>
    </w:p>
    <w:p w:rsidR="00A615DC" w:rsidRPr="00230586" w:rsidRDefault="00A615DC" w:rsidP="00A615DC">
      <w:pPr>
        <w:jc w:val="both"/>
        <w:rPr>
          <w:color w:val="404040" w:themeColor="text1" w:themeTint="BF"/>
        </w:rPr>
      </w:pPr>
    </w:p>
    <w:p w:rsidR="00A615DC" w:rsidRPr="00230586" w:rsidRDefault="00A615DC" w:rsidP="00A615DC">
      <w:pPr>
        <w:jc w:val="both"/>
        <w:rPr>
          <w:color w:val="404040" w:themeColor="text1" w:themeTint="BF"/>
          <w:sz w:val="22"/>
        </w:rPr>
      </w:pPr>
      <w:r w:rsidRPr="00230586">
        <w:rPr>
          <w:color w:val="404040" w:themeColor="text1" w:themeTint="BF"/>
        </w:rPr>
        <w:t xml:space="preserve">Sausās uzkopšanas režīms </w:t>
      </w:r>
      <w:r w:rsidRPr="00230586">
        <w:rPr>
          <w:color w:val="404040" w:themeColor="text1" w:themeTint="BF"/>
          <w:sz w:val="22"/>
        </w:rPr>
        <w:t>(putekļu konteinera uzstādīšana)</w:t>
      </w:r>
    </w:p>
    <w:p w:rsidR="00A615DC" w:rsidRPr="00230586" w:rsidRDefault="00A615DC" w:rsidP="00A615DC">
      <w:pPr>
        <w:jc w:val="both"/>
        <w:rPr>
          <w:color w:val="404040" w:themeColor="text1" w:themeTint="BF"/>
          <w:sz w:val="22"/>
        </w:rPr>
      </w:pPr>
    </w:p>
    <w:p w:rsidR="00A615DC" w:rsidRPr="00230586" w:rsidRDefault="00A615DC" w:rsidP="00A615DC">
      <w:pPr>
        <w:jc w:val="both"/>
        <w:rPr>
          <w:color w:val="404040" w:themeColor="text1" w:themeTint="BF"/>
        </w:rPr>
      </w:pPr>
      <w:r w:rsidRPr="00230586">
        <w:rPr>
          <w:color w:val="404040" w:themeColor="text1" w:themeTint="BF"/>
        </w:rPr>
        <w:t xml:space="preserve">Atveriet robota–putekļsūcēja vāku un uzstādiet putekļu konteineru tādā veidā, lai tas nostātos savā vietā. </w:t>
      </w:r>
    </w:p>
    <w:p w:rsidR="00A615DC" w:rsidRPr="00230586" w:rsidRDefault="00A615DC" w:rsidP="00A615DC">
      <w:pPr>
        <w:jc w:val="center"/>
      </w:pPr>
      <w:r w:rsidRPr="00230586">
        <w:rPr>
          <w:noProof/>
          <w:lang w:eastAsia="lv-LV"/>
        </w:rPr>
        <w:drawing>
          <wp:inline distT="0" distB="0" distL="0" distR="0" wp14:anchorId="2B51707E" wp14:editId="6E556205">
            <wp:extent cx="2164080" cy="1463432"/>
            <wp:effectExtent l="0" t="0" r="7620" b="381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0028" cy="1474217"/>
                    </a:xfrm>
                    <a:prstGeom prst="rect">
                      <a:avLst/>
                    </a:prstGeom>
                    <a:noFill/>
                    <a:ln>
                      <a:noFill/>
                    </a:ln>
                  </pic:spPr>
                </pic:pic>
              </a:graphicData>
            </a:graphic>
          </wp:inline>
        </w:drawing>
      </w:r>
    </w:p>
    <w:p w:rsidR="00A615DC" w:rsidRPr="00230586" w:rsidRDefault="00A615DC" w:rsidP="00A615DC">
      <w:pPr>
        <w:jc w:val="both"/>
      </w:pPr>
    </w:p>
    <w:p w:rsidR="00A615DC" w:rsidRPr="00230586" w:rsidRDefault="00A615DC" w:rsidP="00A615DC">
      <w:pPr>
        <w:jc w:val="both"/>
        <w:rPr>
          <w:color w:val="404040" w:themeColor="text1" w:themeTint="BF"/>
        </w:rPr>
      </w:pPr>
      <w:r w:rsidRPr="00230586">
        <w:rPr>
          <w:b/>
          <w:color w:val="404040" w:themeColor="text1" w:themeTint="BF"/>
        </w:rPr>
        <w:t>Piezīme</w:t>
      </w:r>
      <w:r w:rsidRPr="00230586">
        <w:rPr>
          <w:color w:val="404040" w:themeColor="text1" w:themeTint="BF"/>
        </w:rPr>
        <w:t xml:space="preserve">. Regulāra putekļu konteinera tīrīšana var novērst netīrumu uzkrāšanos. Pretējā gadījumā robota–putekļsūcēja darba efektivitāte var samazināties. </w:t>
      </w:r>
    </w:p>
    <w:p w:rsidR="00A615DC" w:rsidRPr="00230586" w:rsidRDefault="00A615DC" w:rsidP="00A615DC">
      <w:pPr>
        <w:jc w:val="both"/>
        <w:rPr>
          <w:color w:val="404040" w:themeColor="text1" w:themeTint="BF"/>
        </w:rPr>
      </w:pPr>
    </w:p>
    <w:p w:rsidR="00A615DC" w:rsidRPr="00230586" w:rsidRDefault="00A615DC" w:rsidP="00A615DC">
      <w:pPr>
        <w:jc w:val="both"/>
        <w:rPr>
          <w:color w:val="404040" w:themeColor="text1" w:themeTint="BF"/>
          <w:sz w:val="22"/>
        </w:rPr>
      </w:pPr>
      <w:r w:rsidRPr="00230586">
        <w:rPr>
          <w:color w:val="404040" w:themeColor="text1" w:themeTint="BF"/>
        </w:rPr>
        <w:t xml:space="preserve">Sausās un mitrās uzkopšanas režīms </w:t>
      </w:r>
      <w:r w:rsidRPr="00230586">
        <w:rPr>
          <w:color w:val="404040" w:themeColor="text1" w:themeTint="BF"/>
          <w:sz w:val="22"/>
        </w:rPr>
        <w:t>(putekļu konteinera, ūdens rezervuāra un sūkļa uzstādīšana):</w:t>
      </w:r>
    </w:p>
    <w:p w:rsidR="00A615DC" w:rsidRPr="00230586" w:rsidRDefault="00A615DC" w:rsidP="00A615DC">
      <w:pPr>
        <w:jc w:val="both"/>
        <w:rPr>
          <w:color w:val="404040" w:themeColor="text1" w:themeTint="BF"/>
          <w:sz w:val="22"/>
        </w:rPr>
      </w:pPr>
    </w:p>
    <w:p w:rsidR="00A615DC" w:rsidRPr="00230586" w:rsidRDefault="00A615DC" w:rsidP="00A615DC">
      <w:pPr>
        <w:jc w:val="both"/>
        <w:rPr>
          <w:color w:val="404040" w:themeColor="text1" w:themeTint="BF"/>
        </w:rPr>
      </w:pPr>
      <w:r w:rsidRPr="00230586">
        <w:rPr>
          <w:color w:val="404040" w:themeColor="text1" w:themeTint="BF"/>
        </w:rPr>
        <w:t xml:space="preserve">1. Iebīdiet sūkli gar ūdens rezervuāra gropi, pēc tam droši piestipriniet to pie lipekļa aizdares. </w:t>
      </w:r>
    </w:p>
    <w:p w:rsidR="00A615DC" w:rsidRPr="00230586" w:rsidRDefault="00A615DC" w:rsidP="00A615DC">
      <w:pPr>
        <w:jc w:val="both"/>
      </w:pPr>
    </w:p>
    <w:p w:rsidR="00A615DC" w:rsidRPr="00230586" w:rsidRDefault="00A615DC" w:rsidP="00A615DC">
      <w:pPr>
        <w:jc w:val="center"/>
      </w:pPr>
      <w:r w:rsidRPr="00230586">
        <w:rPr>
          <w:noProof/>
          <w:lang w:eastAsia="lv-LV"/>
        </w:rPr>
        <w:drawing>
          <wp:inline distT="0" distB="0" distL="0" distR="0" wp14:anchorId="5C9E4842" wp14:editId="3F47024A">
            <wp:extent cx="2303526" cy="1153925"/>
            <wp:effectExtent l="0" t="0" r="1905" b="825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5889" cy="1165127"/>
                    </a:xfrm>
                    <a:prstGeom prst="rect">
                      <a:avLst/>
                    </a:prstGeom>
                    <a:noFill/>
                    <a:ln>
                      <a:noFill/>
                    </a:ln>
                  </pic:spPr>
                </pic:pic>
              </a:graphicData>
            </a:graphic>
          </wp:inline>
        </w:drawing>
      </w:r>
    </w:p>
    <w:p w:rsidR="00A615DC" w:rsidRPr="00230586" w:rsidRDefault="00A615DC" w:rsidP="00A615DC">
      <w:pPr>
        <w:jc w:val="both"/>
      </w:pPr>
    </w:p>
    <w:p w:rsidR="00A615DC" w:rsidRPr="00230586" w:rsidRDefault="00A615DC" w:rsidP="00A615DC">
      <w:pPr>
        <w:jc w:val="both"/>
        <w:rPr>
          <w:color w:val="404040" w:themeColor="text1" w:themeTint="BF"/>
        </w:rPr>
      </w:pPr>
      <w:r w:rsidRPr="00230586">
        <w:rPr>
          <w:color w:val="404040" w:themeColor="text1" w:themeTint="BF"/>
        </w:rPr>
        <w:t xml:space="preserve">2. Atveriet ūdens rezervuāra vāku, uzpildiet to ar ūdeni un aizveriet vāku. Kategoriski aizliegts iegremdēt rezervuāru ūdenī. </w:t>
      </w:r>
    </w:p>
    <w:p w:rsidR="00A615DC" w:rsidRPr="00230586" w:rsidRDefault="00A615DC" w:rsidP="00A615DC">
      <w:pPr>
        <w:jc w:val="center"/>
      </w:pPr>
      <w:r w:rsidRPr="00230586">
        <w:rPr>
          <w:noProof/>
          <w:lang w:eastAsia="lv-LV"/>
        </w:rPr>
        <w:drawing>
          <wp:inline distT="0" distB="0" distL="0" distR="0" wp14:anchorId="222FA375" wp14:editId="189E796D">
            <wp:extent cx="2637098" cy="920496"/>
            <wp:effectExtent l="0" t="0" r="0" b="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66928" cy="930908"/>
                    </a:xfrm>
                    <a:prstGeom prst="rect">
                      <a:avLst/>
                    </a:prstGeom>
                  </pic:spPr>
                </pic:pic>
              </a:graphicData>
            </a:graphic>
          </wp:inline>
        </w:drawing>
      </w:r>
    </w:p>
    <w:p w:rsidR="00A615DC" w:rsidRPr="00230586" w:rsidRDefault="00A615DC" w:rsidP="00A615DC">
      <w:pPr>
        <w:jc w:val="both"/>
        <w:rPr>
          <w:color w:val="404040" w:themeColor="text1" w:themeTint="BF"/>
        </w:rPr>
      </w:pPr>
    </w:p>
    <w:p w:rsidR="00A615DC" w:rsidRPr="00230586" w:rsidRDefault="00A615DC" w:rsidP="00A615DC">
      <w:pPr>
        <w:jc w:val="both"/>
        <w:rPr>
          <w:b/>
          <w:color w:val="404040" w:themeColor="text1" w:themeTint="BF"/>
        </w:rPr>
      </w:pPr>
      <w:r w:rsidRPr="00230586">
        <w:rPr>
          <w:b/>
          <w:color w:val="404040" w:themeColor="text1" w:themeTint="BF"/>
        </w:rPr>
        <w:t>Uzmanību!</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sz w:val="22"/>
        </w:rPr>
        <w:t xml:space="preserve">Nemazgājiet un neiegremdējiet ūdens rezervuāru ūdenī. </w:t>
      </w:r>
      <w:proofErr w:type="gramStart"/>
      <w:r w:rsidRPr="00230586">
        <w:rPr>
          <w:color w:val="404040" w:themeColor="text1" w:themeTint="BF"/>
          <w:sz w:val="22"/>
        </w:rPr>
        <w:t>Lai izvairītos no korozijas</w:t>
      </w:r>
      <w:proofErr w:type="gramEnd"/>
      <w:r w:rsidRPr="00230586">
        <w:rPr>
          <w:color w:val="404040" w:themeColor="text1" w:themeTint="BF"/>
          <w:sz w:val="22"/>
        </w:rPr>
        <w:t xml:space="preserve"> un bojājumiem neizmantojiet mazgāšanas, dezinfekcijas, cietus vai citus tīrīšanas līdzekļus. </w:t>
      </w:r>
    </w:p>
    <w:p w:rsidR="00A615DC" w:rsidRPr="00230586" w:rsidRDefault="00A615DC" w:rsidP="00A615DC">
      <w:pPr>
        <w:pStyle w:val="Sarakstarindkopa"/>
        <w:numPr>
          <w:ilvl w:val="0"/>
          <w:numId w:val="1"/>
        </w:numPr>
        <w:jc w:val="both"/>
        <w:rPr>
          <w:color w:val="404040" w:themeColor="text1" w:themeTint="BF"/>
          <w:sz w:val="22"/>
        </w:rPr>
      </w:pPr>
      <w:r w:rsidRPr="00230586">
        <w:rPr>
          <w:color w:val="404040" w:themeColor="text1" w:themeTint="BF"/>
          <w:sz w:val="22"/>
        </w:rPr>
        <w:t xml:space="preserve">Ūdens rezervuārā nelejiet karstu ūdeni, tas var novest pie tā deformācijas. </w:t>
      </w:r>
    </w:p>
    <w:p w:rsidR="00A615DC" w:rsidRPr="00230586" w:rsidRDefault="00A615DC" w:rsidP="00A615DC">
      <w:pPr>
        <w:jc w:val="both"/>
      </w:pPr>
    </w:p>
    <w:p w:rsidR="00A615DC" w:rsidRPr="00230586" w:rsidRDefault="00A615DC" w:rsidP="00A615DC">
      <w:pPr>
        <w:widowControl/>
        <w:spacing w:line="0" w:lineRule="atLeast"/>
      </w:pPr>
      <w:r w:rsidRPr="00230586">
        <w:br w:type="page"/>
      </w:r>
    </w:p>
    <w:p w:rsidR="00A615DC" w:rsidRPr="00230586" w:rsidRDefault="00A615DC" w:rsidP="00A615DC">
      <w:pPr>
        <w:jc w:val="both"/>
        <w:rPr>
          <w:color w:val="404040" w:themeColor="text1" w:themeTint="BF"/>
        </w:rPr>
      </w:pPr>
      <w:r w:rsidRPr="00230586">
        <w:rPr>
          <w:color w:val="404040" w:themeColor="text1" w:themeTint="BF"/>
        </w:rPr>
        <w:lastRenderedPageBreak/>
        <w:t xml:space="preserve">3. Ievietojiet ūdens rezervuāru horizontālā stāvoklī līdz klikšķim </w:t>
      </w:r>
    </w:p>
    <w:p w:rsidR="00A615DC" w:rsidRPr="00230586" w:rsidRDefault="00A615DC" w:rsidP="00A615DC">
      <w:pPr>
        <w:jc w:val="both"/>
        <w:rPr>
          <w:color w:val="404040" w:themeColor="text1" w:themeTint="BF"/>
        </w:rPr>
      </w:pPr>
      <w:r w:rsidRPr="00230586">
        <w:rPr>
          <w:color w:val="404040" w:themeColor="text1" w:themeTint="BF"/>
        </w:rPr>
        <w:t xml:space="preserve">robota–putekļsūcēja apakšējā daļā. </w:t>
      </w:r>
    </w:p>
    <w:p w:rsidR="00A615DC" w:rsidRPr="00230586" w:rsidRDefault="00A615DC" w:rsidP="00A615DC">
      <w:pPr>
        <w:jc w:val="center"/>
      </w:pPr>
      <w:r w:rsidRPr="00230586">
        <w:rPr>
          <w:noProof/>
          <w:lang w:eastAsia="lv-LV"/>
        </w:rPr>
        <w:drawing>
          <wp:inline distT="0" distB="0" distL="0" distR="0" wp14:anchorId="12A50DBD" wp14:editId="610CB58B">
            <wp:extent cx="2089922" cy="1115250"/>
            <wp:effectExtent l="0" t="0" r="5715" b="889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19890" cy="1131242"/>
                    </a:xfrm>
                    <a:prstGeom prst="rect">
                      <a:avLst/>
                    </a:prstGeom>
                  </pic:spPr>
                </pic:pic>
              </a:graphicData>
            </a:graphic>
          </wp:inline>
        </w:drawing>
      </w:r>
    </w:p>
    <w:p w:rsidR="00A615DC" w:rsidRPr="00230586" w:rsidRDefault="00A615DC" w:rsidP="00A615DC">
      <w:pPr>
        <w:jc w:val="both"/>
      </w:pPr>
    </w:p>
    <w:p w:rsidR="00A615DC" w:rsidRPr="00230586" w:rsidRDefault="00A615DC" w:rsidP="00A615DC">
      <w:pPr>
        <w:jc w:val="both"/>
        <w:rPr>
          <w:b/>
          <w:color w:val="404040" w:themeColor="text1" w:themeTint="BF"/>
        </w:rPr>
      </w:pPr>
      <w:r w:rsidRPr="00230586">
        <w:rPr>
          <w:b/>
          <w:color w:val="404040" w:themeColor="text1" w:themeTint="BF"/>
        </w:rPr>
        <w:t xml:space="preserve">Piezīme </w:t>
      </w:r>
    </w:p>
    <w:p w:rsidR="00A615DC" w:rsidRPr="00230586" w:rsidRDefault="00A615DC" w:rsidP="00A615DC">
      <w:pPr>
        <w:pStyle w:val="Sarakstarindkopa"/>
        <w:numPr>
          <w:ilvl w:val="0"/>
          <w:numId w:val="1"/>
        </w:numPr>
        <w:jc w:val="both"/>
        <w:rPr>
          <w:color w:val="404040" w:themeColor="text1" w:themeTint="BF"/>
        </w:rPr>
      </w:pPr>
      <w:r w:rsidRPr="00230586">
        <w:rPr>
          <w:color w:val="404040" w:themeColor="text1" w:themeTint="BF"/>
          <w:sz w:val="22"/>
        </w:rPr>
        <w:t>Pirms izmantošanas kārtīgi noslaukiet ūdens rezervuāra elektrodu plāksnes ar sausu audumu.</w:t>
      </w:r>
    </w:p>
    <w:p w:rsidR="00A615DC" w:rsidRPr="00230586" w:rsidRDefault="00A615DC" w:rsidP="00A615DC">
      <w:pPr>
        <w:pStyle w:val="Sarakstarindkopa"/>
        <w:numPr>
          <w:ilvl w:val="0"/>
          <w:numId w:val="1"/>
        </w:numPr>
        <w:jc w:val="both"/>
        <w:rPr>
          <w:color w:val="404040" w:themeColor="text1" w:themeTint="BF"/>
          <w:sz w:val="22"/>
        </w:rPr>
      </w:pPr>
      <w:r w:rsidRPr="00230586">
        <w:rPr>
          <w:color w:val="404040" w:themeColor="text1" w:themeTint="BF"/>
          <w:sz w:val="22"/>
        </w:rPr>
        <w:t xml:space="preserve">Pārliecinieties, ka ūdens rezervuārs uzstādīts pareizi, savādāk robots–putekļsūcējs var virzīties pa apli vai tam radīsies grūtības pārvarēt šķēršļus. </w:t>
      </w:r>
    </w:p>
    <w:p w:rsidR="00A615DC" w:rsidRPr="00230586" w:rsidRDefault="00A615DC" w:rsidP="00A615DC">
      <w:pPr>
        <w:jc w:val="both"/>
      </w:pPr>
    </w:p>
    <w:p w:rsidR="00A615DC" w:rsidRPr="00DF5E0E" w:rsidRDefault="00A615DC" w:rsidP="00A615DC">
      <w:pPr>
        <w:jc w:val="both"/>
        <w:rPr>
          <w:color w:val="404040" w:themeColor="text1" w:themeTint="BF"/>
          <w:sz w:val="28"/>
        </w:rPr>
      </w:pPr>
      <w:r w:rsidRPr="00DF5E0E">
        <w:rPr>
          <w:color w:val="404040" w:themeColor="text1" w:themeTint="BF"/>
          <w:sz w:val="28"/>
        </w:rPr>
        <w:t>Pieslēgums lietotnei Mi Home/Xiaomi Home</w:t>
      </w:r>
    </w:p>
    <w:p w:rsidR="00A615DC" w:rsidRPr="00230586" w:rsidRDefault="00A615DC" w:rsidP="00A615DC">
      <w:pPr>
        <w:jc w:val="both"/>
        <w:rPr>
          <w:color w:val="404040" w:themeColor="text1" w:themeTint="BF"/>
        </w:rPr>
      </w:pPr>
      <w:r w:rsidRPr="00230586">
        <w:rPr>
          <w:color w:val="404040" w:themeColor="text1" w:themeTint="BF"/>
        </w:rPr>
        <w:t>_______________________________________________________________________</w:t>
      </w:r>
    </w:p>
    <w:p w:rsidR="00A615DC" w:rsidRPr="00230586" w:rsidRDefault="00A615DC" w:rsidP="00A615DC">
      <w:pPr>
        <w:jc w:val="both"/>
        <w:rPr>
          <w:color w:val="404040" w:themeColor="text1" w:themeTint="BF"/>
        </w:rPr>
      </w:pPr>
    </w:p>
    <w:p w:rsidR="00A615DC" w:rsidRPr="00230586" w:rsidRDefault="00A615DC" w:rsidP="00A615DC">
      <w:pPr>
        <w:widowControl/>
        <w:spacing w:line="0" w:lineRule="atLeast"/>
        <w:jc w:val="both"/>
        <w:rPr>
          <w:color w:val="404040" w:themeColor="text1" w:themeTint="BF"/>
        </w:rPr>
      </w:pPr>
      <w:r w:rsidRPr="00230586">
        <w:rPr>
          <w:color w:val="404040" w:themeColor="text1" w:themeTint="BF"/>
        </w:rPr>
        <w:t xml:space="preserve">Produkts darbojas ar Mi Home / Xiaomi Home*. </w:t>
      </w:r>
    </w:p>
    <w:p w:rsidR="00A615DC" w:rsidRPr="00230586" w:rsidRDefault="00A615DC" w:rsidP="00A615DC">
      <w:pPr>
        <w:widowControl/>
        <w:spacing w:line="0" w:lineRule="atLeast"/>
        <w:jc w:val="both"/>
        <w:rPr>
          <w:color w:val="404040" w:themeColor="text1" w:themeTint="BF"/>
        </w:rPr>
      </w:pPr>
      <w:r w:rsidRPr="00230586">
        <w:rPr>
          <w:color w:val="404040" w:themeColor="text1" w:themeTint="BF"/>
        </w:rPr>
        <w:t xml:space="preserve">Izmantojiet </w:t>
      </w:r>
      <w:r w:rsidRPr="00230586">
        <w:rPr>
          <w:color w:val="404040" w:themeColor="text1" w:themeTint="BF"/>
          <w:szCs w:val="22"/>
        </w:rPr>
        <w:t xml:space="preserve">lietotni </w:t>
      </w:r>
      <w:r w:rsidRPr="00230586">
        <w:rPr>
          <w:color w:val="404040" w:themeColor="text1" w:themeTint="BF"/>
        </w:rPr>
        <w:t xml:space="preserve">Mi Home / Xiaomi Home, lai vadītu ierīci un mijiedarbotos ar citām gudrās mājas ierīcēm. </w:t>
      </w:r>
    </w:p>
    <w:p w:rsidR="00A615DC" w:rsidRPr="00230586" w:rsidRDefault="00A615DC" w:rsidP="00A615DC">
      <w:pPr>
        <w:jc w:val="both"/>
      </w:pPr>
      <w:r w:rsidRPr="00230586">
        <w:rPr>
          <w:noProof/>
          <w:lang w:eastAsia="lv-LV"/>
        </w:rPr>
        <w:drawing>
          <wp:anchor distT="0" distB="0" distL="114300" distR="114300" simplePos="0" relativeHeight="251659264" behindDoc="0" locked="0" layoutInCell="1" allowOverlap="1" wp14:anchorId="3F9D83F1" wp14:editId="18DB845A">
            <wp:simplePos x="0" y="0"/>
            <wp:positionH relativeFrom="margin">
              <wp:posOffset>4637405</wp:posOffset>
            </wp:positionH>
            <wp:positionV relativeFrom="margin">
              <wp:posOffset>3738527</wp:posOffset>
            </wp:positionV>
            <wp:extent cx="1216660" cy="1266190"/>
            <wp:effectExtent l="0" t="0" r="2540" b="0"/>
            <wp:wrapSquare wrapText="bothSides"/>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16660" cy="1266190"/>
                    </a:xfrm>
                    <a:prstGeom prst="rect">
                      <a:avLst/>
                    </a:prstGeom>
                  </pic:spPr>
                </pic:pic>
              </a:graphicData>
            </a:graphic>
            <wp14:sizeRelH relativeFrom="margin">
              <wp14:pctWidth>0</wp14:pctWidth>
            </wp14:sizeRelH>
            <wp14:sizeRelV relativeFrom="margin">
              <wp14:pctHeight>0</wp14:pctHeight>
            </wp14:sizeRelV>
          </wp:anchor>
        </w:drawing>
      </w:r>
    </w:p>
    <w:p w:rsidR="00A615DC" w:rsidRPr="00230586" w:rsidRDefault="00A615DC" w:rsidP="00A615DC">
      <w:pPr>
        <w:widowControl/>
        <w:spacing w:line="0" w:lineRule="atLeast"/>
        <w:jc w:val="both"/>
        <w:rPr>
          <w:color w:val="404040" w:themeColor="text1" w:themeTint="BF"/>
        </w:rPr>
      </w:pPr>
    </w:p>
    <w:p w:rsidR="00A615DC" w:rsidRPr="00230586" w:rsidRDefault="00A615DC" w:rsidP="00A615DC">
      <w:pPr>
        <w:widowControl/>
        <w:spacing w:line="0" w:lineRule="atLeast"/>
        <w:jc w:val="both"/>
        <w:rPr>
          <w:color w:val="404040" w:themeColor="text1" w:themeTint="BF"/>
        </w:rPr>
      </w:pPr>
      <w:r w:rsidRPr="00230586">
        <w:rPr>
          <w:color w:val="404040" w:themeColor="text1" w:themeTint="BF"/>
        </w:rPr>
        <w:t xml:space="preserve">Noskenējiet QR–kodu, lai lejupielādētu un uzstādītu </w:t>
      </w:r>
      <w:r w:rsidRPr="00230586">
        <w:rPr>
          <w:color w:val="404040" w:themeColor="text1" w:themeTint="BF"/>
          <w:szCs w:val="22"/>
        </w:rPr>
        <w:t>lietotni.</w:t>
      </w:r>
      <w:r w:rsidRPr="00230586">
        <w:rPr>
          <w:color w:val="404040" w:themeColor="text1" w:themeTint="BF"/>
        </w:rPr>
        <w:t xml:space="preserve"> Jūs pārsūtīs uz pieslēguma iestatīšanas lappusi, ja </w:t>
      </w:r>
      <w:r w:rsidRPr="00230586">
        <w:rPr>
          <w:color w:val="404040" w:themeColor="text1" w:themeTint="BF"/>
          <w:szCs w:val="22"/>
        </w:rPr>
        <w:t>lietotne</w:t>
      </w:r>
      <w:r w:rsidRPr="00230586">
        <w:rPr>
          <w:color w:val="404040" w:themeColor="text1" w:themeTint="BF"/>
        </w:rPr>
        <w:t xml:space="preserve"> jau uzstādīta. Vai izpildiet meklēšanu pēc pieprasījuma «Mi Home / Xiaomi Home» App Store, lai lejupielādētu un uzstādītu </w:t>
      </w:r>
      <w:r w:rsidRPr="00230586">
        <w:rPr>
          <w:color w:val="404040" w:themeColor="text1" w:themeTint="BF"/>
          <w:szCs w:val="22"/>
        </w:rPr>
        <w:t>lietotni</w:t>
      </w:r>
      <w:r w:rsidRPr="00230586">
        <w:rPr>
          <w:color w:val="404040" w:themeColor="text1" w:themeTint="BF"/>
        </w:rPr>
        <w:t xml:space="preserve">. </w:t>
      </w:r>
    </w:p>
    <w:p w:rsidR="00A615DC" w:rsidRPr="00230586" w:rsidRDefault="00A615DC" w:rsidP="00A615DC">
      <w:pPr>
        <w:jc w:val="both"/>
      </w:pPr>
    </w:p>
    <w:p w:rsidR="00A615DC" w:rsidRPr="00230586" w:rsidRDefault="00A615DC" w:rsidP="00A615DC">
      <w:pPr>
        <w:widowControl/>
        <w:spacing w:line="0" w:lineRule="atLeast"/>
        <w:ind w:right="-2"/>
        <w:jc w:val="both"/>
        <w:rPr>
          <w:color w:val="404040" w:themeColor="text1" w:themeTint="BF"/>
        </w:rPr>
      </w:pPr>
      <w:r w:rsidRPr="00230586">
        <w:rPr>
          <w:color w:val="404040" w:themeColor="text1" w:themeTint="BF"/>
        </w:rPr>
        <w:t xml:space="preserve">Atveriet </w:t>
      </w:r>
      <w:r w:rsidRPr="00230586">
        <w:rPr>
          <w:color w:val="404040" w:themeColor="text1" w:themeTint="BF"/>
          <w:szCs w:val="22"/>
        </w:rPr>
        <w:t xml:space="preserve">lietotni </w:t>
      </w:r>
      <w:r w:rsidRPr="00230586">
        <w:rPr>
          <w:color w:val="404040" w:themeColor="text1" w:themeTint="BF"/>
        </w:rPr>
        <w:t xml:space="preserve">Mi Home / Xiaomi Home, nospiediet </w:t>
      </w:r>
      <w:r w:rsidRPr="00230586">
        <w:rPr>
          <w:noProof/>
          <w:lang w:eastAsia="lv-LV"/>
        </w:rPr>
        <w:drawing>
          <wp:inline distT="0" distB="0" distL="0" distR="0" wp14:anchorId="38713555" wp14:editId="6A17C00A">
            <wp:extent cx="177095" cy="177095"/>
            <wp:effectExtent l="0" t="0" r="0" b="0"/>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3364" cy="183364"/>
                    </a:xfrm>
                    <a:prstGeom prst="rect">
                      <a:avLst/>
                    </a:prstGeom>
                  </pic:spPr>
                </pic:pic>
              </a:graphicData>
            </a:graphic>
          </wp:inline>
        </w:drawing>
      </w:r>
      <w:r w:rsidRPr="00230586">
        <w:rPr>
          <w:color w:val="404040" w:themeColor="text1" w:themeTint="BF"/>
        </w:rPr>
        <w:t xml:space="preserve">labajā augšējā stūrī un sekojiet instrukcijām ierīces pievienošanai. </w:t>
      </w:r>
    </w:p>
    <w:p w:rsidR="00A615DC" w:rsidRPr="00230586" w:rsidRDefault="00A615DC" w:rsidP="00A615DC">
      <w:pPr>
        <w:widowControl/>
        <w:spacing w:line="0" w:lineRule="atLeast"/>
        <w:jc w:val="both"/>
        <w:rPr>
          <w:color w:val="404040" w:themeColor="text1" w:themeTint="BF"/>
          <w:sz w:val="22"/>
        </w:rPr>
      </w:pPr>
      <w:r w:rsidRPr="00230586">
        <w:rPr>
          <w:color w:val="404040" w:themeColor="text1" w:themeTint="BF"/>
          <w:sz w:val="22"/>
        </w:rPr>
        <w:t xml:space="preserve">* Eiropā </w:t>
      </w:r>
      <w:r w:rsidRPr="00230586">
        <w:rPr>
          <w:color w:val="404040" w:themeColor="text1" w:themeTint="BF"/>
          <w:sz w:val="22"/>
          <w:szCs w:val="22"/>
        </w:rPr>
        <w:t>lietotni</w:t>
      </w:r>
      <w:r w:rsidRPr="00230586">
        <w:rPr>
          <w:color w:val="404040" w:themeColor="text1" w:themeTint="BF"/>
          <w:sz w:val="22"/>
        </w:rPr>
        <w:t xml:space="preserve"> sauc «Xiaomi Home» (izņemot Krieviju). </w:t>
      </w:r>
      <w:r w:rsidRPr="00230586">
        <w:rPr>
          <w:color w:val="404040" w:themeColor="text1" w:themeTint="BF"/>
          <w:sz w:val="22"/>
          <w:szCs w:val="22"/>
        </w:rPr>
        <w:t xml:space="preserve">Lietotnes </w:t>
      </w:r>
      <w:r w:rsidRPr="00230586">
        <w:rPr>
          <w:color w:val="404040" w:themeColor="text1" w:themeTint="BF"/>
          <w:sz w:val="22"/>
        </w:rPr>
        <w:t xml:space="preserve">nosaukums, kas atspoguļojas uz jūsu ierīces, jāpieņem pēc noklusējuma. </w:t>
      </w:r>
    </w:p>
    <w:p w:rsidR="00A615DC" w:rsidRPr="00230586" w:rsidRDefault="00A615DC" w:rsidP="00A615DC">
      <w:pPr>
        <w:jc w:val="both"/>
      </w:pPr>
    </w:p>
    <w:p w:rsidR="00A615DC" w:rsidRPr="00230586" w:rsidRDefault="00A615DC" w:rsidP="00A615DC">
      <w:pPr>
        <w:widowControl/>
        <w:spacing w:line="0" w:lineRule="atLeast"/>
        <w:jc w:val="both"/>
        <w:rPr>
          <w:b/>
          <w:color w:val="404040" w:themeColor="text1" w:themeTint="BF"/>
        </w:rPr>
      </w:pPr>
      <w:r w:rsidRPr="00230586">
        <w:rPr>
          <w:b/>
          <w:color w:val="404040" w:themeColor="text1" w:themeTint="BF"/>
        </w:rPr>
        <w:t>Piezīme.</w:t>
      </w:r>
    </w:p>
    <w:p w:rsidR="00A615DC" w:rsidRPr="00230586" w:rsidRDefault="00A615DC" w:rsidP="00A615DC">
      <w:pPr>
        <w:pStyle w:val="Sarakstarindkopa"/>
        <w:widowControl/>
        <w:numPr>
          <w:ilvl w:val="0"/>
          <w:numId w:val="3"/>
        </w:numPr>
        <w:spacing w:line="0" w:lineRule="atLeast"/>
        <w:rPr>
          <w:color w:val="404040" w:themeColor="text1" w:themeTint="BF"/>
          <w:sz w:val="22"/>
        </w:rPr>
      </w:pPr>
      <w:r w:rsidRPr="00230586">
        <w:rPr>
          <w:color w:val="404040" w:themeColor="text1" w:themeTint="BF"/>
          <w:sz w:val="22"/>
        </w:rPr>
        <w:t xml:space="preserve">Lietotnes versija varēja atjaunoties. Sekojiet instrukcijām pašreizējai </w:t>
      </w:r>
      <w:r w:rsidRPr="00230586">
        <w:rPr>
          <w:color w:val="404040" w:themeColor="text1" w:themeTint="BF"/>
          <w:sz w:val="22"/>
          <w:szCs w:val="22"/>
        </w:rPr>
        <w:t>lietotnes</w:t>
      </w:r>
      <w:r w:rsidRPr="00230586">
        <w:rPr>
          <w:color w:val="404040" w:themeColor="text1" w:themeTint="BF"/>
          <w:sz w:val="22"/>
        </w:rPr>
        <w:t xml:space="preserve"> versijai. </w:t>
      </w:r>
    </w:p>
    <w:p w:rsidR="00A615DC" w:rsidRPr="00230586" w:rsidRDefault="00A615DC" w:rsidP="00A615DC">
      <w:pPr>
        <w:pStyle w:val="Sarakstarindkopa"/>
        <w:widowControl/>
        <w:numPr>
          <w:ilvl w:val="0"/>
          <w:numId w:val="3"/>
        </w:numPr>
        <w:spacing w:line="0" w:lineRule="atLeast"/>
        <w:rPr>
          <w:color w:val="404040" w:themeColor="text1" w:themeTint="BF"/>
          <w:sz w:val="22"/>
        </w:rPr>
      </w:pPr>
      <w:r w:rsidRPr="00230586">
        <w:rPr>
          <w:color w:val="404040" w:themeColor="text1" w:themeTint="BF"/>
          <w:sz w:val="22"/>
        </w:rPr>
        <w:t>Ja neizdodas noskenēt robota–putekļsūcēja QR–kodu, jūs varat pievienot to pēc nosaukuma.</w:t>
      </w:r>
    </w:p>
    <w:p w:rsidR="00A615DC" w:rsidRPr="00230586" w:rsidRDefault="00A615DC" w:rsidP="00A615DC">
      <w:pPr>
        <w:pStyle w:val="Sarakstarindkopa"/>
        <w:widowControl/>
        <w:numPr>
          <w:ilvl w:val="0"/>
          <w:numId w:val="3"/>
        </w:numPr>
        <w:spacing w:line="0" w:lineRule="atLeast"/>
        <w:rPr>
          <w:color w:val="404040" w:themeColor="text1" w:themeTint="BF"/>
          <w:sz w:val="22"/>
        </w:rPr>
      </w:pPr>
      <w:r w:rsidRPr="00230586">
        <w:rPr>
          <w:color w:val="404040" w:themeColor="text1" w:themeTint="BF"/>
          <w:sz w:val="22"/>
        </w:rPr>
        <w:t>Pieslēdzot robotu–putekļsūcēju lietotnei Mi Home/Xiaomi Home, izmantojot ierīci ar iOS, sekojiet instrukcijām lietotnē, lai pieslēgtos robota–putekļsūcēja piekļuves punktam "ijai–vacuum–v10_mibtXXXX".</w:t>
      </w:r>
    </w:p>
    <w:p w:rsidR="00A615DC" w:rsidRPr="00230586" w:rsidRDefault="00A615DC" w:rsidP="00A615DC">
      <w:pPr>
        <w:jc w:val="both"/>
      </w:pPr>
    </w:p>
    <w:p w:rsidR="00A615DC" w:rsidRPr="00230586" w:rsidRDefault="00A615DC" w:rsidP="00A615DC">
      <w:pPr>
        <w:widowControl/>
        <w:spacing w:line="0" w:lineRule="atLeast"/>
      </w:pPr>
      <w:r w:rsidRPr="00230586">
        <w:br w:type="page"/>
      </w:r>
    </w:p>
    <w:p w:rsidR="00A615DC" w:rsidRPr="00230586" w:rsidRDefault="00A615DC" w:rsidP="00A615DC">
      <w:pPr>
        <w:rPr>
          <w:color w:val="404040" w:themeColor="text1" w:themeTint="BF"/>
          <w:szCs w:val="26"/>
        </w:rPr>
      </w:pPr>
      <w:r w:rsidRPr="00230586">
        <w:rPr>
          <w:color w:val="404040" w:themeColor="text1" w:themeTint="BF"/>
          <w:szCs w:val="26"/>
        </w:rPr>
        <w:lastRenderedPageBreak/>
        <w:t>Ierīces apraksts</w:t>
      </w:r>
    </w:p>
    <w:p w:rsidR="00A615DC" w:rsidRPr="00230586" w:rsidRDefault="00A615DC" w:rsidP="00A615DC">
      <w:pPr>
        <w:jc w:val="both"/>
        <w:rPr>
          <w:color w:val="404040" w:themeColor="text1" w:themeTint="BF"/>
        </w:rPr>
      </w:pPr>
      <w:r w:rsidRPr="00230586">
        <w:rPr>
          <w:color w:val="404040" w:themeColor="text1" w:themeTint="BF"/>
        </w:rPr>
        <w:t>__________________________________________________________________________</w:t>
      </w:r>
    </w:p>
    <w:p w:rsidR="00A615DC" w:rsidRPr="00230586" w:rsidRDefault="00A615DC" w:rsidP="00A615DC">
      <w:pPr>
        <w:jc w:val="both"/>
        <w:rPr>
          <w:color w:val="404040" w:themeColor="text1" w:themeTint="BF"/>
        </w:rPr>
      </w:pPr>
    </w:p>
    <w:p w:rsidR="00A615DC" w:rsidRPr="00230586" w:rsidRDefault="00A615DC" w:rsidP="00A615DC">
      <w:pPr>
        <w:jc w:val="both"/>
        <w:rPr>
          <w:color w:val="404040" w:themeColor="text1" w:themeTint="BF"/>
        </w:rPr>
      </w:pPr>
      <w:r w:rsidRPr="00230586">
        <w:rPr>
          <w:color w:val="404040" w:themeColor="text1" w:themeTint="BF"/>
        </w:rPr>
        <w:t xml:space="preserve">Ieslēgšana/Izslēgšana </w:t>
      </w:r>
    </w:p>
    <w:p w:rsidR="00A615DC" w:rsidRPr="00230586" w:rsidRDefault="00A615DC" w:rsidP="00A615DC">
      <w:pPr>
        <w:jc w:val="both"/>
        <w:rPr>
          <w:color w:val="404040" w:themeColor="text1" w:themeTint="BF"/>
          <w:sz w:val="22"/>
        </w:rPr>
      </w:pPr>
      <w:r w:rsidRPr="00230586">
        <w:rPr>
          <w:color w:val="404040" w:themeColor="text1" w:themeTint="BF"/>
          <w:sz w:val="22"/>
        </w:rPr>
        <w:t xml:space="preserve">Nospiediet un paturiet pogu </w:t>
      </w:r>
      <w:r w:rsidRPr="00230586">
        <w:rPr>
          <w:noProof/>
          <w:sz w:val="22"/>
          <w:lang w:eastAsia="lv-LV"/>
        </w:rPr>
        <w:drawing>
          <wp:inline distT="0" distB="0" distL="0" distR="0" wp14:anchorId="2C2F2862" wp14:editId="282D0EE5">
            <wp:extent cx="160867" cy="168910"/>
            <wp:effectExtent l="0" t="0" r="0" b="2540"/>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5587" cy="173866"/>
                    </a:xfrm>
                    <a:prstGeom prst="rect">
                      <a:avLst/>
                    </a:prstGeom>
                  </pic:spPr>
                </pic:pic>
              </a:graphicData>
            </a:graphic>
          </wp:inline>
        </w:drawing>
      </w:r>
      <w:r w:rsidRPr="00230586">
        <w:rPr>
          <w:color w:val="404040" w:themeColor="text1" w:themeTint="BF"/>
          <w:sz w:val="22"/>
        </w:rPr>
        <w:t xml:space="preserve"> 3 sekundes, </w:t>
      </w:r>
      <w:proofErr w:type="gramStart"/>
      <w:r w:rsidRPr="00230586">
        <w:rPr>
          <w:color w:val="404040" w:themeColor="text1" w:themeTint="BF"/>
          <w:sz w:val="22"/>
        </w:rPr>
        <w:t>kamēr neiedegsies</w:t>
      </w:r>
      <w:proofErr w:type="gramEnd"/>
      <w:r w:rsidRPr="00230586">
        <w:rPr>
          <w:color w:val="404040" w:themeColor="text1" w:themeTint="BF"/>
          <w:sz w:val="22"/>
        </w:rPr>
        <w:t xml:space="preserve"> indikators un robots–putekļsūcējs neieslēgsies. Ja robota–putekļsūcēja darbs ir apturēts un tas neuzlādējas, nospiediet un paturiet pogu </w:t>
      </w:r>
      <w:r w:rsidRPr="00230586">
        <w:rPr>
          <w:noProof/>
          <w:sz w:val="22"/>
          <w:lang w:eastAsia="lv-LV"/>
        </w:rPr>
        <w:drawing>
          <wp:inline distT="0" distB="0" distL="0" distR="0" wp14:anchorId="63A1321E" wp14:editId="3A0C9B51">
            <wp:extent cx="160867" cy="168910"/>
            <wp:effectExtent l="0" t="0" r="0" b="2540"/>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5587" cy="173866"/>
                    </a:xfrm>
                    <a:prstGeom prst="rect">
                      <a:avLst/>
                    </a:prstGeom>
                  </pic:spPr>
                </pic:pic>
              </a:graphicData>
            </a:graphic>
          </wp:inline>
        </w:drawing>
      </w:r>
      <w:r w:rsidRPr="00230586">
        <w:rPr>
          <w:color w:val="404040" w:themeColor="text1" w:themeTint="BF"/>
          <w:sz w:val="22"/>
        </w:rPr>
        <w:t xml:space="preserve"> 3 sekundes, lai to izslēgtu.</w:t>
      </w:r>
    </w:p>
    <w:p w:rsidR="00A615DC" w:rsidRPr="00230586" w:rsidRDefault="00A615DC" w:rsidP="00A615DC">
      <w:pPr>
        <w:jc w:val="both"/>
        <w:rPr>
          <w:color w:val="404040" w:themeColor="text1" w:themeTint="BF"/>
        </w:rPr>
      </w:pPr>
    </w:p>
    <w:p w:rsidR="00A615DC" w:rsidRPr="00230586" w:rsidRDefault="00A615DC" w:rsidP="00A615DC">
      <w:pPr>
        <w:jc w:val="both"/>
        <w:rPr>
          <w:color w:val="404040" w:themeColor="text1" w:themeTint="BF"/>
        </w:rPr>
      </w:pPr>
      <w:r w:rsidRPr="00230586">
        <w:rPr>
          <w:color w:val="404040" w:themeColor="text1" w:themeTint="BF"/>
        </w:rPr>
        <w:t>Sausās uzkopšanas režīms vai sausās un mitrās uzkopšanas režīms</w:t>
      </w:r>
    </w:p>
    <w:p w:rsidR="00A615DC" w:rsidRPr="00230586" w:rsidRDefault="00A615DC" w:rsidP="00A615DC">
      <w:pPr>
        <w:jc w:val="both"/>
        <w:rPr>
          <w:color w:val="404040" w:themeColor="text1" w:themeTint="BF"/>
          <w:sz w:val="22"/>
        </w:rPr>
      </w:pPr>
      <w:r w:rsidRPr="00230586">
        <w:rPr>
          <w:color w:val="404040" w:themeColor="text1" w:themeTint="BF"/>
          <w:sz w:val="22"/>
        </w:rPr>
        <w:t xml:space="preserve">Ieslēdziet robotu–putekļsūcēju, pēc tam nospiediet pogu </w:t>
      </w:r>
      <w:r w:rsidRPr="00230586">
        <w:rPr>
          <w:noProof/>
          <w:sz w:val="22"/>
          <w:lang w:eastAsia="lv-LV"/>
        </w:rPr>
        <w:drawing>
          <wp:inline distT="0" distB="0" distL="0" distR="0" wp14:anchorId="10AF33EB" wp14:editId="2C676868">
            <wp:extent cx="160867" cy="168910"/>
            <wp:effectExtent l="0" t="0" r="0" b="2540"/>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5587" cy="173866"/>
                    </a:xfrm>
                    <a:prstGeom prst="rect">
                      <a:avLst/>
                    </a:prstGeom>
                  </pic:spPr>
                </pic:pic>
              </a:graphicData>
            </a:graphic>
          </wp:inline>
        </w:drawing>
      </w:r>
      <w:r w:rsidRPr="00230586">
        <w:rPr>
          <w:color w:val="404040" w:themeColor="text1" w:themeTint="BF"/>
          <w:sz w:val="22"/>
        </w:rPr>
        <w:t xml:space="preserve">. </w:t>
      </w:r>
      <w:proofErr w:type="gramStart"/>
      <w:r w:rsidRPr="00230586">
        <w:rPr>
          <w:color w:val="404040" w:themeColor="text1" w:themeTint="BF"/>
          <w:sz w:val="22"/>
        </w:rPr>
        <w:t>Atkarībā no uzstādītiem aksesuāriem,</w:t>
      </w:r>
      <w:proofErr w:type="gramEnd"/>
      <w:r w:rsidRPr="00230586">
        <w:rPr>
          <w:color w:val="404040" w:themeColor="text1" w:themeTint="BF"/>
          <w:sz w:val="22"/>
        </w:rPr>
        <w:t xml:space="preserve"> ierīce automātiski pāries sausās uzkopšanas režīmā vai sausās un mitrās uzkopšanas režīmā. </w:t>
      </w:r>
    </w:p>
    <w:p w:rsidR="00A615DC" w:rsidRPr="00230586" w:rsidRDefault="00A615DC" w:rsidP="00A615DC">
      <w:pPr>
        <w:jc w:val="both"/>
      </w:pPr>
    </w:p>
    <w:p w:rsidR="00A615DC" w:rsidRPr="00230586" w:rsidRDefault="00A615DC" w:rsidP="00A615DC">
      <w:pPr>
        <w:jc w:val="both"/>
        <w:rPr>
          <w:color w:val="404040" w:themeColor="text1" w:themeTint="BF"/>
        </w:rPr>
      </w:pPr>
      <w:r w:rsidRPr="00230586">
        <w:rPr>
          <w:color w:val="404040" w:themeColor="text1" w:themeTint="BF"/>
        </w:rPr>
        <w:t xml:space="preserve">Pauzes stāvoklis </w:t>
      </w:r>
    </w:p>
    <w:p w:rsidR="00A615DC" w:rsidRPr="00230586" w:rsidRDefault="00A615DC" w:rsidP="00A615DC">
      <w:pPr>
        <w:jc w:val="both"/>
        <w:rPr>
          <w:color w:val="404040" w:themeColor="text1" w:themeTint="BF"/>
          <w:sz w:val="22"/>
        </w:rPr>
      </w:pPr>
      <w:r w:rsidRPr="00230586">
        <w:rPr>
          <w:color w:val="404040" w:themeColor="text1" w:themeTint="BF"/>
          <w:sz w:val="22"/>
        </w:rPr>
        <w:t xml:space="preserve">Ja robots–putekļsūcējs darbojas, nospiediet jebkuru pogu un apturiet tā darbu. Lai atjaunotu uzkopšanu, nospiediet pogu </w:t>
      </w:r>
      <w:r w:rsidRPr="00230586">
        <w:rPr>
          <w:noProof/>
          <w:sz w:val="22"/>
          <w:lang w:eastAsia="lv-LV"/>
        </w:rPr>
        <w:drawing>
          <wp:inline distT="0" distB="0" distL="0" distR="0" wp14:anchorId="161D33CD" wp14:editId="79590707">
            <wp:extent cx="160867" cy="168910"/>
            <wp:effectExtent l="0" t="0" r="0" b="2540"/>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5587" cy="173866"/>
                    </a:xfrm>
                    <a:prstGeom prst="rect">
                      <a:avLst/>
                    </a:prstGeom>
                  </pic:spPr>
                </pic:pic>
              </a:graphicData>
            </a:graphic>
          </wp:inline>
        </w:drawing>
      </w:r>
      <w:r w:rsidRPr="00230586">
        <w:rPr>
          <w:color w:val="404040" w:themeColor="text1" w:themeTint="BF"/>
          <w:sz w:val="22"/>
        </w:rPr>
        <w:t xml:space="preserve">. Nospiediet pogu </w:t>
      </w:r>
      <w:r w:rsidRPr="00230586">
        <w:rPr>
          <w:noProof/>
          <w:lang w:eastAsia="lv-LV"/>
        </w:rPr>
        <w:drawing>
          <wp:inline distT="0" distB="0" distL="0" distR="0" wp14:anchorId="676F834A" wp14:editId="3C0C8F84">
            <wp:extent cx="251248" cy="177350"/>
            <wp:effectExtent l="0" t="0" r="0" b="0"/>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7529" cy="188843"/>
                    </a:xfrm>
                    <a:prstGeom prst="rect">
                      <a:avLst/>
                    </a:prstGeom>
                  </pic:spPr>
                </pic:pic>
              </a:graphicData>
            </a:graphic>
          </wp:inline>
        </w:drawing>
      </w:r>
      <w:r w:rsidRPr="00230586">
        <w:rPr>
          <w:color w:val="404040" w:themeColor="text1" w:themeTint="BF"/>
          <w:sz w:val="22"/>
        </w:rPr>
        <w:t xml:space="preserve">lai pabeigtu šo uzkopšanu un atgrieztu robotu–putekļsūcēju atpakaļ uz uzlādes bāzes staciju. </w:t>
      </w:r>
    </w:p>
    <w:p w:rsidR="00A615DC" w:rsidRPr="00230586" w:rsidRDefault="00A615DC" w:rsidP="00A615DC">
      <w:pPr>
        <w:jc w:val="both"/>
      </w:pPr>
    </w:p>
    <w:p w:rsidR="00A615DC" w:rsidRPr="00230586" w:rsidRDefault="00A615DC" w:rsidP="00A615DC">
      <w:pPr>
        <w:jc w:val="both"/>
        <w:rPr>
          <w:color w:val="404040" w:themeColor="text1" w:themeTint="BF"/>
        </w:rPr>
      </w:pPr>
      <w:r w:rsidRPr="00230586">
        <w:rPr>
          <w:color w:val="404040" w:themeColor="text1" w:themeTint="BF"/>
        </w:rPr>
        <w:t>Miega režīms</w:t>
      </w:r>
    </w:p>
    <w:p w:rsidR="00A615DC" w:rsidRPr="00230586" w:rsidRDefault="00A615DC" w:rsidP="00A615DC">
      <w:pPr>
        <w:widowControl/>
        <w:spacing w:line="0" w:lineRule="atLeast"/>
        <w:rPr>
          <w:color w:val="404040" w:themeColor="text1" w:themeTint="BF"/>
          <w:sz w:val="22"/>
        </w:rPr>
      </w:pPr>
      <w:r w:rsidRPr="00230586">
        <w:rPr>
          <w:color w:val="404040" w:themeColor="text1" w:themeTint="BF"/>
          <w:sz w:val="22"/>
        </w:rPr>
        <w:t xml:space="preserve">Robots–putekļsūcējs automātiski pāries miega režīmā, ja 5 minūšu laikā netiks lietots un neuzlādējas. Nospiediet jebkuru pogu, vai izmantojiet lietotni, lai izvestu to no miega režīma. Robots–putekļsūcējs atslēdzas automātiski, ja atrodas miega režīmā vairāk nekā 6 stundas. </w:t>
      </w:r>
    </w:p>
    <w:p w:rsidR="00A615DC" w:rsidRPr="00230586" w:rsidRDefault="00A615DC" w:rsidP="00A615DC">
      <w:pPr>
        <w:jc w:val="both"/>
      </w:pPr>
    </w:p>
    <w:p w:rsidR="00A615DC" w:rsidRPr="00230586" w:rsidRDefault="00A615DC" w:rsidP="00A615DC">
      <w:pPr>
        <w:jc w:val="both"/>
        <w:rPr>
          <w:color w:val="404040" w:themeColor="text1" w:themeTint="BF"/>
          <w:sz w:val="22"/>
        </w:rPr>
      </w:pPr>
      <w:r w:rsidRPr="00230586">
        <w:rPr>
          <w:b/>
          <w:color w:val="404040" w:themeColor="text1" w:themeTint="BF"/>
        </w:rPr>
        <w:t>Piezīme</w:t>
      </w:r>
      <w:r w:rsidRPr="00230586">
        <w:rPr>
          <w:color w:val="404040" w:themeColor="text1" w:themeTint="BF"/>
          <w:sz w:val="22"/>
        </w:rPr>
        <w:t xml:space="preserve">. Robots–putekļsūcējs nepāries miega režīmā uzlādes laikā uz bāzes stacijas. </w:t>
      </w:r>
    </w:p>
    <w:p w:rsidR="00A615DC" w:rsidRPr="00230586" w:rsidRDefault="00A615DC" w:rsidP="00A615DC">
      <w:pPr>
        <w:jc w:val="both"/>
      </w:pPr>
    </w:p>
    <w:p w:rsidR="00A615DC" w:rsidRPr="00230586" w:rsidRDefault="00A615DC" w:rsidP="00A615DC">
      <w:pPr>
        <w:jc w:val="both"/>
        <w:rPr>
          <w:color w:val="404040" w:themeColor="text1" w:themeTint="BF"/>
        </w:rPr>
      </w:pPr>
      <w:r w:rsidRPr="00230586">
        <w:rPr>
          <w:color w:val="404040" w:themeColor="text1" w:themeTint="BF"/>
        </w:rPr>
        <w:t xml:space="preserve">Ūdens pievienošana vai sūkļa attīrīšana uzkopšanas laikā </w:t>
      </w:r>
    </w:p>
    <w:p w:rsidR="00A615DC" w:rsidRPr="00230586" w:rsidRDefault="00A615DC" w:rsidP="00A615DC">
      <w:pPr>
        <w:jc w:val="both"/>
        <w:rPr>
          <w:color w:val="404040" w:themeColor="text1" w:themeTint="BF"/>
          <w:sz w:val="22"/>
        </w:rPr>
      </w:pPr>
      <w:r w:rsidRPr="00230586">
        <w:rPr>
          <w:color w:val="404040" w:themeColor="text1" w:themeTint="BF"/>
          <w:sz w:val="22"/>
        </w:rPr>
        <w:t xml:space="preserve">Lai pievienotu ūdeni rezervuārā vai notīrītu sūkli uzkopšanas laikā, nospiediet jebkuru pogu, lai apturētu robota–putekļsūcēja darbu. Pēc tam izņemiet rezervuāru un pievienojiet ūdeni vai notīriet sūkli. Pēc tam uzstādiet ūdens rezervuāru un sūkli vietā, pēc tam nospiediet pogu </w:t>
      </w:r>
      <w:r w:rsidRPr="00230586">
        <w:rPr>
          <w:noProof/>
          <w:sz w:val="22"/>
          <w:lang w:eastAsia="lv-LV"/>
        </w:rPr>
        <w:drawing>
          <wp:inline distT="0" distB="0" distL="0" distR="0" wp14:anchorId="48EA886E" wp14:editId="6880B6C1">
            <wp:extent cx="160867" cy="168910"/>
            <wp:effectExtent l="0" t="0" r="0" b="2540"/>
            <wp:docPr id="49" name="Attēl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5587" cy="173866"/>
                    </a:xfrm>
                    <a:prstGeom prst="rect">
                      <a:avLst/>
                    </a:prstGeom>
                  </pic:spPr>
                </pic:pic>
              </a:graphicData>
            </a:graphic>
          </wp:inline>
        </w:drawing>
      </w:r>
      <w:r w:rsidRPr="00230586">
        <w:rPr>
          <w:color w:val="404040" w:themeColor="text1" w:themeTint="BF"/>
          <w:sz w:val="22"/>
        </w:rPr>
        <w:t xml:space="preserve">, lai robots–putekļsūcējs atjaunotu uzkopšanu. </w:t>
      </w:r>
    </w:p>
    <w:p w:rsidR="00A615DC" w:rsidRPr="00230586" w:rsidRDefault="00A615DC" w:rsidP="00A615DC">
      <w:pPr>
        <w:jc w:val="both"/>
      </w:pPr>
    </w:p>
    <w:p w:rsidR="00A615DC" w:rsidRPr="00230586" w:rsidRDefault="00A615DC" w:rsidP="00A615DC">
      <w:pPr>
        <w:jc w:val="both"/>
        <w:rPr>
          <w:color w:val="404040" w:themeColor="text1" w:themeTint="BF"/>
        </w:rPr>
      </w:pPr>
      <w:r w:rsidRPr="00230586">
        <w:rPr>
          <w:color w:val="404040" w:themeColor="text1" w:themeTint="BF"/>
        </w:rPr>
        <w:t>Atgriešanās uz bāzes staciju uzlādei</w:t>
      </w:r>
    </w:p>
    <w:p w:rsidR="00A615DC" w:rsidRPr="00230586" w:rsidRDefault="00A615DC" w:rsidP="00A615DC">
      <w:pPr>
        <w:jc w:val="both"/>
        <w:rPr>
          <w:color w:val="404040" w:themeColor="text1" w:themeTint="BF"/>
          <w:sz w:val="22"/>
        </w:rPr>
      </w:pPr>
      <w:r w:rsidRPr="00230586">
        <w:rPr>
          <w:color w:val="404040" w:themeColor="text1" w:themeTint="BF"/>
          <w:sz w:val="22"/>
        </w:rPr>
        <w:t xml:space="preserve">Ja robots–putekļsūcējs ieslēgts, nospiediet pogu </w:t>
      </w:r>
      <w:r w:rsidRPr="00230586">
        <w:rPr>
          <w:noProof/>
          <w:lang w:eastAsia="lv-LV"/>
        </w:rPr>
        <w:drawing>
          <wp:inline distT="0" distB="0" distL="0" distR="0" wp14:anchorId="2CEFFF4D" wp14:editId="0E220A1D">
            <wp:extent cx="251248" cy="177350"/>
            <wp:effectExtent l="0" t="0" r="0" b="0"/>
            <wp:docPr id="54" name="Attēl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7529" cy="188843"/>
                    </a:xfrm>
                    <a:prstGeom prst="rect">
                      <a:avLst/>
                    </a:prstGeom>
                  </pic:spPr>
                </pic:pic>
              </a:graphicData>
            </a:graphic>
          </wp:inline>
        </w:drawing>
      </w:r>
      <w:r w:rsidRPr="00230586">
        <w:rPr>
          <w:color w:val="404040" w:themeColor="text1" w:themeTint="BF"/>
          <w:sz w:val="22"/>
        </w:rPr>
        <w:t xml:space="preserve">lai to aizsūtītu uz bāzes staciju uzlādei. Ierīce automātiski atgriezīsies uz bāzes staciju uzlādei pēc uzkopšanas beigām, bet indikators mirgos baltā krāsā. Ja robots–putekļsūcējs sāks izlādēties uzkopšanas laikā, tas automātiski atgriezīsies bāzes stacijā uzlādei. Pilnībā uzlādējoties, tas atjaunos uzkopšanu no tās vietas, kur bija pārtraukta. </w:t>
      </w:r>
    </w:p>
    <w:p w:rsidR="00A615DC" w:rsidRPr="00230586" w:rsidRDefault="00A615DC" w:rsidP="00A615DC">
      <w:pPr>
        <w:jc w:val="both"/>
      </w:pPr>
    </w:p>
    <w:p w:rsidR="00A615DC" w:rsidRPr="00230586" w:rsidRDefault="00A615DC" w:rsidP="00A615DC">
      <w:pPr>
        <w:widowControl/>
        <w:spacing w:line="0" w:lineRule="atLeast"/>
        <w:rPr>
          <w:color w:val="404040" w:themeColor="text1" w:themeTint="BF"/>
        </w:rPr>
      </w:pPr>
      <w:r w:rsidRPr="00230586">
        <w:rPr>
          <w:color w:val="404040" w:themeColor="text1" w:themeTint="BF"/>
        </w:rPr>
        <w:t>Wi–Fi iestatījumu atiestatīšana</w:t>
      </w:r>
    </w:p>
    <w:p w:rsidR="00A615DC" w:rsidRPr="00230586" w:rsidRDefault="00A615DC" w:rsidP="00A615DC">
      <w:pPr>
        <w:widowControl/>
        <w:spacing w:line="0" w:lineRule="atLeast"/>
        <w:jc w:val="both"/>
        <w:rPr>
          <w:color w:val="404040" w:themeColor="text1" w:themeTint="BF"/>
          <w:sz w:val="22"/>
          <w:szCs w:val="22"/>
        </w:rPr>
      </w:pPr>
      <w:r w:rsidRPr="00230586">
        <w:rPr>
          <w:color w:val="404040" w:themeColor="text1" w:themeTint="BF"/>
          <w:sz w:val="22"/>
          <w:szCs w:val="22"/>
        </w:rPr>
        <w:t xml:space="preserve">Pieslēdzot jaunu maršrutētāju vai nomainot Wi–Fi paroli, ir jāatiestata robota–putekļsūcēja Wi–Fi savienojums. Tāpēc jāieslēdz putekļsūcējs, </w:t>
      </w:r>
      <w:proofErr w:type="gramStart"/>
      <w:r w:rsidRPr="00230586">
        <w:rPr>
          <w:color w:val="404040" w:themeColor="text1" w:themeTint="BF"/>
          <w:sz w:val="22"/>
          <w:szCs w:val="22"/>
        </w:rPr>
        <w:t>vienlaicīgi nospiediet</w:t>
      </w:r>
      <w:proofErr w:type="gramEnd"/>
      <w:r w:rsidRPr="00230586">
        <w:rPr>
          <w:color w:val="404040" w:themeColor="text1" w:themeTint="BF"/>
          <w:sz w:val="22"/>
          <w:szCs w:val="22"/>
        </w:rPr>
        <w:t xml:space="preserve"> un paturiet pogas </w:t>
      </w:r>
      <w:r w:rsidRPr="00230586">
        <w:rPr>
          <w:noProof/>
          <w:sz w:val="22"/>
          <w:szCs w:val="22"/>
          <w:lang w:eastAsia="lv-LV"/>
        </w:rPr>
        <w:drawing>
          <wp:inline distT="0" distB="0" distL="0" distR="0" wp14:anchorId="4AEAA58B" wp14:editId="26DDA961">
            <wp:extent cx="157349" cy="162046"/>
            <wp:effectExtent l="0" t="0" r="0" b="0"/>
            <wp:docPr id="57" name="Attēl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1075" cy="176182"/>
                    </a:xfrm>
                    <a:prstGeom prst="rect">
                      <a:avLst/>
                    </a:prstGeom>
                  </pic:spPr>
                </pic:pic>
              </a:graphicData>
            </a:graphic>
          </wp:inline>
        </w:drawing>
      </w:r>
      <w:r w:rsidRPr="00230586">
        <w:rPr>
          <w:color w:val="404040" w:themeColor="text1" w:themeTint="BF"/>
          <w:sz w:val="22"/>
          <w:szCs w:val="22"/>
        </w:rPr>
        <w:t xml:space="preserve"> un </w:t>
      </w:r>
      <w:r w:rsidRPr="00230586">
        <w:rPr>
          <w:noProof/>
          <w:sz w:val="22"/>
          <w:szCs w:val="22"/>
          <w:lang w:eastAsia="lv-LV"/>
        </w:rPr>
        <w:drawing>
          <wp:inline distT="0" distB="0" distL="0" distR="0" wp14:anchorId="20B7A696" wp14:editId="407E92BF">
            <wp:extent cx="185155" cy="155920"/>
            <wp:effectExtent l="0" t="0" r="5715" b="0"/>
            <wp:docPr id="58" name="Attēl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7946" cy="175112"/>
                    </a:xfrm>
                    <a:prstGeom prst="rect">
                      <a:avLst/>
                    </a:prstGeom>
                  </pic:spPr>
                </pic:pic>
              </a:graphicData>
            </a:graphic>
          </wp:inline>
        </w:drawing>
      </w:r>
      <w:r w:rsidRPr="00230586">
        <w:rPr>
          <w:color w:val="404040" w:themeColor="text1" w:themeTint="BF"/>
          <w:sz w:val="22"/>
          <w:szCs w:val="22"/>
        </w:rPr>
        <w:t xml:space="preserve"> 7 sekundes, kamēr nesadzirdēsiet balss paziņojumu «Bezvadu tīkla Wi–Fi iestatījumu atiestatīšana un pāriešana tīkla iestatījumu režīmā». Pēc bezvadu tīkla Wi–Fi iestatījumu atiestatīšanas var atkārtoti pieslēgt robotu–putekļsūcēju. </w:t>
      </w:r>
    </w:p>
    <w:p w:rsidR="00A615DC" w:rsidRPr="00230586" w:rsidRDefault="00A615DC" w:rsidP="00A615DC">
      <w:pPr>
        <w:widowControl/>
        <w:spacing w:line="0" w:lineRule="atLeast"/>
        <w:jc w:val="both"/>
        <w:rPr>
          <w:color w:val="404040" w:themeColor="text1" w:themeTint="BF"/>
          <w:sz w:val="22"/>
        </w:rPr>
      </w:pPr>
      <w:r w:rsidRPr="00230586">
        <w:rPr>
          <w:b/>
          <w:color w:val="404040" w:themeColor="text1" w:themeTint="BF"/>
        </w:rPr>
        <w:t>Piezīme.</w:t>
      </w:r>
      <w:r w:rsidRPr="00230586">
        <w:rPr>
          <w:color w:val="404040" w:themeColor="text1" w:themeTint="BF"/>
        </w:rPr>
        <w:t xml:space="preserve"> </w:t>
      </w:r>
      <w:r w:rsidRPr="00230586">
        <w:rPr>
          <w:color w:val="404040" w:themeColor="text1" w:themeTint="BF"/>
          <w:sz w:val="22"/>
        </w:rPr>
        <w:t>Tiek atbalstīts vienīgi Wi–Fi ar frekvenci 2,4 GHz.</w:t>
      </w:r>
    </w:p>
    <w:p w:rsidR="00A615DC" w:rsidRPr="00230586" w:rsidRDefault="00A615DC" w:rsidP="00A615DC">
      <w:pPr>
        <w:jc w:val="both"/>
        <w:rPr>
          <w:color w:val="404040" w:themeColor="text1" w:themeTint="BF"/>
        </w:rPr>
      </w:pPr>
    </w:p>
    <w:p w:rsidR="00A615DC" w:rsidRPr="00230586" w:rsidRDefault="00A615DC" w:rsidP="00A615DC">
      <w:pPr>
        <w:jc w:val="both"/>
        <w:rPr>
          <w:color w:val="404040" w:themeColor="text1" w:themeTint="BF"/>
        </w:rPr>
      </w:pPr>
      <w:r w:rsidRPr="00230586">
        <w:rPr>
          <w:color w:val="404040" w:themeColor="text1" w:themeTint="BF"/>
        </w:rPr>
        <w:t xml:space="preserve">Sistēmas iestatījumu atiestatīšana </w:t>
      </w:r>
    </w:p>
    <w:p w:rsidR="00A615DC" w:rsidRPr="00230586" w:rsidRDefault="00A615DC" w:rsidP="00A615DC">
      <w:pPr>
        <w:jc w:val="both"/>
        <w:rPr>
          <w:color w:val="404040" w:themeColor="text1" w:themeTint="BF"/>
          <w:sz w:val="22"/>
        </w:rPr>
      </w:pPr>
      <w:r w:rsidRPr="00230586">
        <w:rPr>
          <w:color w:val="404040" w:themeColor="text1" w:themeTint="BF"/>
          <w:sz w:val="22"/>
        </w:rPr>
        <w:t>Lai atiestatītu sistēmas iestatījumus ar kniepadatu nospiediet un paturiet atiestatīšanas pogu 3 sekundes, kamēr nesadzirdēsiet balss paziņojumu «System reset successfully» («Sistēmas iestatījumi atiestatīti»). Pēc tam robots–putekļsūcējs automātiski pārstartēsies, bet tādi iestatījumi kā plānveida uzkopšana un pieslēgums Wi–Fi, tiks atjaunoti līdz sākotnējiem rūpnīcas parametriem.</w:t>
      </w:r>
    </w:p>
    <w:p w:rsidR="00A615DC" w:rsidRPr="00230586" w:rsidRDefault="00A615DC" w:rsidP="00A615DC">
      <w:pPr>
        <w:widowControl/>
        <w:spacing w:line="0" w:lineRule="atLeast"/>
        <w:jc w:val="both"/>
        <w:rPr>
          <w:color w:val="404040" w:themeColor="text1" w:themeTint="BF"/>
          <w:sz w:val="22"/>
        </w:rPr>
      </w:pPr>
      <w:r w:rsidRPr="00230586">
        <w:rPr>
          <w:b/>
          <w:color w:val="404040" w:themeColor="text1" w:themeTint="BF"/>
        </w:rPr>
        <w:t>Piezīme.</w:t>
      </w:r>
      <w:r w:rsidRPr="00230586">
        <w:rPr>
          <w:color w:val="404040" w:themeColor="text1" w:themeTint="BF"/>
        </w:rPr>
        <w:t xml:space="preserve"> </w:t>
      </w:r>
      <w:r w:rsidRPr="00230586">
        <w:rPr>
          <w:color w:val="404040" w:themeColor="text1" w:themeTint="BF"/>
          <w:sz w:val="22"/>
        </w:rPr>
        <w:t xml:space="preserve">Pēc sistēmas iestatījumu atiestatīšanas visi iestatījumi lietotnē tiks atiestatīti. Būs nepieciešams atkārtoti pieslēgt putekļsūcēju lietotnei. </w:t>
      </w:r>
    </w:p>
    <w:p w:rsidR="00A615DC" w:rsidRPr="00230586" w:rsidRDefault="00A615DC" w:rsidP="00A615DC">
      <w:pPr>
        <w:widowControl/>
        <w:spacing w:line="0" w:lineRule="atLeast"/>
        <w:rPr>
          <w:color w:val="404040" w:themeColor="text1" w:themeTint="BF"/>
        </w:rPr>
      </w:pPr>
      <w:r w:rsidRPr="00230586">
        <w:rPr>
          <w:color w:val="404040" w:themeColor="text1" w:themeTint="BF"/>
        </w:rPr>
        <w:br w:type="page"/>
      </w:r>
    </w:p>
    <w:p w:rsidR="00A615DC" w:rsidRPr="00230586" w:rsidRDefault="00A615DC" w:rsidP="00A615DC">
      <w:pPr>
        <w:jc w:val="both"/>
        <w:rPr>
          <w:color w:val="404040" w:themeColor="text1" w:themeTint="BF"/>
        </w:rPr>
      </w:pPr>
      <w:r w:rsidRPr="00230586">
        <w:rPr>
          <w:color w:val="404040" w:themeColor="text1" w:themeTint="BF"/>
        </w:rPr>
        <w:lastRenderedPageBreak/>
        <w:t>Režīma / ūdens līmeņa izvēle</w:t>
      </w:r>
    </w:p>
    <w:p w:rsidR="00A615DC" w:rsidRPr="00230586" w:rsidRDefault="00A615DC" w:rsidP="00A615DC">
      <w:pPr>
        <w:jc w:val="both"/>
        <w:rPr>
          <w:sz w:val="22"/>
        </w:rPr>
      </w:pPr>
      <w:r w:rsidRPr="00230586">
        <w:rPr>
          <w:sz w:val="22"/>
        </w:rPr>
        <w:t>Izvēlēties režīmu un ūdens līmeni var mobilā lietotnē Mi Home/Xiaomi Home.</w:t>
      </w:r>
    </w:p>
    <w:p w:rsidR="00A615DC" w:rsidRPr="00230586" w:rsidRDefault="00A615DC" w:rsidP="00A615DC">
      <w:pPr>
        <w:jc w:val="both"/>
        <w:rPr>
          <w:color w:val="404040" w:themeColor="text1" w:themeTint="BF"/>
        </w:rPr>
      </w:pPr>
    </w:p>
    <w:p w:rsidR="00A615DC" w:rsidRPr="00230586" w:rsidRDefault="00A615DC" w:rsidP="00A615DC">
      <w:pPr>
        <w:jc w:val="both"/>
        <w:rPr>
          <w:color w:val="404040" w:themeColor="text1" w:themeTint="BF"/>
        </w:rPr>
      </w:pPr>
      <w:r w:rsidRPr="00230586">
        <w:rPr>
          <w:color w:val="404040" w:themeColor="text1" w:themeTint="BF"/>
        </w:rPr>
        <w:t>Režīms «Netraucēt»</w:t>
      </w:r>
    </w:p>
    <w:p w:rsidR="00A615DC" w:rsidRPr="00230586" w:rsidRDefault="00A615DC" w:rsidP="00A615DC">
      <w:pPr>
        <w:jc w:val="both"/>
        <w:rPr>
          <w:color w:val="404040" w:themeColor="text1" w:themeTint="BF"/>
          <w:sz w:val="22"/>
        </w:rPr>
      </w:pPr>
      <w:r w:rsidRPr="00230586">
        <w:rPr>
          <w:color w:val="404040" w:themeColor="text1" w:themeTint="BF"/>
          <w:sz w:val="22"/>
        </w:rPr>
        <w:t xml:space="preserve">Režīmā «Netraucēt» robotam–putekļsūcējam atslēdzas uzkopšanas atjaunošanas, uzkopšanas pēc saraksta un balss paziņojumu funkcijas. Režīms «Netraucēt» ieslēdzas pēc noklusējuma no 23:00 līdz 9:00. To var atslēgt no mobilās lietotnes. </w:t>
      </w:r>
    </w:p>
    <w:p w:rsidR="00A615DC" w:rsidRPr="00230586" w:rsidRDefault="00A615DC" w:rsidP="00A615DC">
      <w:pPr>
        <w:jc w:val="both"/>
        <w:rPr>
          <w:color w:val="404040" w:themeColor="text1" w:themeTint="BF"/>
          <w:sz w:val="22"/>
        </w:rPr>
      </w:pPr>
      <w:r w:rsidRPr="00230586">
        <w:rPr>
          <w:b/>
          <w:color w:val="404040" w:themeColor="text1" w:themeTint="BF"/>
        </w:rPr>
        <w:t>Piezīme.</w:t>
      </w:r>
      <w:r w:rsidRPr="00230586">
        <w:rPr>
          <w:color w:val="404040" w:themeColor="text1" w:themeTint="BF"/>
        </w:rPr>
        <w:t xml:space="preserve"> </w:t>
      </w:r>
      <w:r w:rsidRPr="00230586">
        <w:rPr>
          <w:color w:val="404040" w:themeColor="text1" w:themeTint="BF"/>
          <w:sz w:val="22"/>
        </w:rPr>
        <w:t xml:space="preserve">Režīmā «Netraucēt» robota–putekļsūcēja indikators dziest pēc ierīces uzlādes 1 minūtes laikā. </w:t>
      </w:r>
    </w:p>
    <w:p w:rsidR="00A615DC" w:rsidRPr="00230586" w:rsidRDefault="00A615DC" w:rsidP="00A615DC">
      <w:pPr>
        <w:jc w:val="both"/>
        <w:rPr>
          <w:color w:val="404040" w:themeColor="text1" w:themeTint="BF"/>
        </w:rPr>
      </w:pPr>
    </w:p>
    <w:p w:rsidR="00A615DC" w:rsidRPr="00230586" w:rsidRDefault="00A615DC" w:rsidP="00A615DC">
      <w:pPr>
        <w:jc w:val="both"/>
      </w:pPr>
      <w:r w:rsidRPr="00230586">
        <w:t>Visu zonu uzkopšana</w:t>
      </w:r>
    </w:p>
    <w:p w:rsidR="00A615DC" w:rsidRPr="00230586" w:rsidRDefault="00A615DC" w:rsidP="00A615DC">
      <w:pPr>
        <w:jc w:val="both"/>
        <w:rPr>
          <w:color w:val="404040" w:themeColor="text1" w:themeTint="BF"/>
          <w:sz w:val="22"/>
        </w:rPr>
      </w:pPr>
      <w:r w:rsidRPr="00230586">
        <w:rPr>
          <w:color w:val="404040" w:themeColor="text1" w:themeTint="BF"/>
          <w:sz w:val="22"/>
        </w:rPr>
        <w:t xml:space="preserve">Ja Jūs izvēlēsieties visu zonu uzkopšanas funkciju bez kartes, robots–putekļsūcējs uzkops vienu pēc otras kvadrāta zonas 6 x 6 m platībā. Pēc kartes saglabāšanas lietotnē un visu zonu uzkopšanas funkciju izvēles, robots–putekļsūcējs automātiski izpildīs katras istabas uzkopšanu atbilstoši ieplānotam maršrutam. Pēc uzkopšanas beigām tas atgriezīsies bāzes stacijā uzlādei. </w:t>
      </w:r>
    </w:p>
    <w:p w:rsidR="00A615DC" w:rsidRPr="00230586" w:rsidRDefault="00A615DC" w:rsidP="00A615DC">
      <w:pPr>
        <w:jc w:val="both"/>
      </w:pPr>
    </w:p>
    <w:p w:rsidR="00A615DC" w:rsidRPr="00230586" w:rsidRDefault="00A615DC" w:rsidP="00A615DC">
      <w:pPr>
        <w:jc w:val="both"/>
      </w:pPr>
      <w:r w:rsidRPr="00230586">
        <w:t>Uzkopšana pa spirāli</w:t>
      </w:r>
    </w:p>
    <w:p w:rsidR="00A615DC" w:rsidRPr="00230586" w:rsidRDefault="00A615DC" w:rsidP="00A615DC">
      <w:pPr>
        <w:jc w:val="both"/>
        <w:rPr>
          <w:sz w:val="22"/>
        </w:rPr>
      </w:pPr>
      <w:r w:rsidRPr="00230586">
        <w:rPr>
          <w:sz w:val="22"/>
        </w:rPr>
        <w:t xml:space="preserve">Lai palaistu uzkopšanu pa spirāli, var izvēlēties šo režīmu lietotnē vai nospiest un paturēt pogu </w:t>
      </w:r>
      <w:r w:rsidRPr="00230586">
        <w:rPr>
          <w:noProof/>
          <w:sz w:val="22"/>
          <w:szCs w:val="22"/>
          <w:lang w:eastAsia="lv-LV"/>
        </w:rPr>
        <w:drawing>
          <wp:inline distT="0" distB="0" distL="0" distR="0" wp14:anchorId="52D08373" wp14:editId="244FB95B">
            <wp:extent cx="157349" cy="162046"/>
            <wp:effectExtent l="0" t="0" r="0" b="0"/>
            <wp:docPr id="47"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1075" cy="176182"/>
                    </a:xfrm>
                    <a:prstGeom prst="rect">
                      <a:avLst/>
                    </a:prstGeom>
                  </pic:spPr>
                </pic:pic>
              </a:graphicData>
            </a:graphic>
          </wp:inline>
        </w:drawing>
      </w:r>
      <w:r w:rsidRPr="00230586">
        <w:rPr>
          <w:sz w:val="22"/>
        </w:rPr>
        <w:t xml:space="preserve"> 3 sekundes, kad robots–putekļsūcējs neuzlādējas. Sākumā robots–putekļsūcējs kustēsies pa spirāli ārpusē, tīrot apgabalu 1 m rādiusā attiecībā savam izejas stāvoklim. Pēc tam robots–putekļsūcējs pa spirāli atgriezīsies izejas stāvoklī, pirms atgriezties bāzes stacijā uzlādei. </w:t>
      </w:r>
    </w:p>
    <w:p w:rsidR="00A615DC" w:rsidRPr="00230586" w:rsidRDefault="00A615DC" w:rsidP="00A615DC">
      <w:pPr>
        <w:jc w:val="both"/>
      </w:pPr>
    </w:p>
    <w:p w:rsidR="00A615DC" w:rsidRPr="00230586" w:rsidRDefault="00A615DC" w:rsidP="00A615DC">
      <w:pPr>
        <w:jc w:val="both"/>
      </w:pPr>
      <w:r w:rsidRPr="00230586">
        <w:t xml:space="preserve">Uzkopšana gar sienām vai mēbeļu malām </w:t>
      </w:r>
    </w:p>
    <w:p w:rsidR="00A615DC" w:rsidRPr="00230586" w:rsidRDefault="00A615DC" w:rsidP="00A615DC">
      <w:pPr>
        <w:jc w:val="both"/>
        <w:rPr>
          <w:sz w:val="22"/>
        </w:rPr>
      </w:pPr>
      <w:r w:rsidRPr="00230586">
        <w:rPr>
          <w:sz w:val="22"/>
        </w:rPr>
        <w:t xml:space="preserve">Ja Jūs lietotnē izvēlēsieties uzkopšanas funkciju gar sienām un mēbeļu malām, robots–putekļsūcējs automātiski noteiks apgabalu, kas jāuzkopj, un izpildīs šo uzkopšanu. Pēc uzkopšanas beigām tas automātiski atgriezīsies uzlādes bāzes stacijā. </w:t>
      </w:r>
    </w:p>
    <w:p w:rsidR="00A615DC" w:rsidRPr="00230586" w:rsidRDefault="00A615DC" w:rsidP="00A615DC">
      <w:pPr>
        <w:jc w:val="both"/>
      </w:pPr>
    </w:p>
    <w:p w:rsidR="00A615DC" w:rsidRPr="00230586" w:rsidRDefault="00A615DC" w:rsidP="00A615DC">
      <w:pPr>
        <w:jc w:val="both"/>
        <w:rPr>
          <w:color w:val="404040" w:themeColor="text1" w:themeTint="BF"/>
        </w:rPr>
      </w:pPr>
      <w:r w:rsidRPr="00230586">
        <w:rPr>
          <w:color w:val="404040" w:themeColor="text1" w:themeTint="BF"/>
        </w:rPr>
        <w:t>Uzkopšanas atjaunošana</w:t>
      </w:r>
    </w:p>
    <w:p w:rsidR="00A615DC" w:rsidRPr="00230586" w:rsidRDefault="00A615DC" w:rsidP="00A615DC">
      <w:pPr>
        <w:jc w:val="both"/>
        <w:rPr>
          <w:color w:val="404040" w:themeColor="text1" w:themeTint="BF"/>
          <w:sz w:val="22"/>
        </w:rPr>
      </w:pPr>
      <w:r w:rsidRPr="00230586">
        <w:rPr>
          <w:color w:val="404040" w:themeColor="text1" w:themeTint="BF"/>
          <w:sz w:val="22"/>
        </w:rPr>
        <w:t xml:space="preserve">Robotā–putekļsūcējā ir paredzēta uzkopšanas atjaunošanas funkcija. </w:t>
      </w:r>
    </w:p>
    <w:p w:rsidR="00A615DC" w:rsidRPr="00230586" w:rsidRDefault="00A615DC" w:rsidP="00A615DC">
      <w:pPr>
        <w:jc w:val="both"/>
        <w:rPr>
          <w:color w:val="404040" w:themeColor="text1" w:themeTint="BF"/>
          <w:sz w:val="22"/>
        </w:rPr>
      </w:pPr>
      <w:r w:rsidRPr="00230586">
        <w:rPr>
          <w:color w:val="404040" w:themeColor="text1" w:themeTint="BF"/>
          <w:sz w:val="22"/>
        </w:rPr>
        <w:t xml:space="preserve">Ja robots–putekļsūcējs sāks izlādēties uzkopšanas laikā, tas automātiski atgriezīsies bāzes stacijā uzlādei. </w:t>
      </w:r>
    </w:p>
    <w:p w:rsidR="00A615DC" w:rsidRPr="00230586" w:rsidRDefault="00A615DC" w:rsidP="00A615DC">
      <w:pPr>
        <w:jc w:val="both"/>
        <w:rPr>
          <w:color w:val="404040" w:themeColor="text1" w:themeTint="BF"/>
          <w:sz w:val="22"/>
        </w:rPr>
      </w:pPr>
      <w:r w:rsidRPr="00230586">
        <w:rPr>
          <w:color w:val="404040" w:themeColor="text1" w:themeTint="BF"/>
          <w:sz w:val="22"/>
        </w:rPr>
        <w:t xml:space="preserve">Pilnībā uzlādējoties, tas atjaunos uzkopšanu no tās vietas, kur bija pārtraukta. </w:t>
      </w:r>
    </w:p>
    <w:p w:rsidR="00A615DC" w:rsidRPr="00230586" w:rsidRDefault="00A615DC" w:rsidP="00A615DC">
      <w:pPr>
        <w:jc w:val="both"/>
        <w:rPr>
          <w:color w:val="404040" w:themeColor="text1" w:themeTint="BF"/>
          <w:sz w:val="22"/>
        </w:rPr>
      </w:pPr>
      <w:r w:rsidRPr="00230586">
        <w:rPr>
          <w:color w:val="404040" w:themeColor="text1" w:themeTint="BF"/>
          <w:sz w:val="22"/>
        </w:rPr>
        <w:t xml:space="preserve">Ja Jūs pabeigsiet uzkopšanu manuāli, pārvietosiet vai izmantosiet robotu–putekļsūcēju uzlādes laikā vai tā atgriešanās laikā uz bāzes staciju, uzkopšana neatjaunosies. </w:t>
      </w:r>
    </w:p>
    <w:p w:rsidR="00A615DC" w:rsidRPr="00230586" w:rsidRDefault="00A615DC" w:rsidP="00A615DC">
      <w:pPr>
        <w:jc w:val="both"/>
      </w:pPr>
    </w:p>
    <w:p w:rsidR="00A615DC" w:rsidRPr="00230586" w:rsidRDefault="00A615DC" w:rsidP="00A615DC">
      <w:pPr>
        <w:jc w:val="both"/>
      </w:pPr>
      <w:r w:rsidRPr="00230586">
        <w:t>Plānveida uzkopšana</w:t>
      </w:r>
    </w:p>
    <w:p w:rsidR="00A615DC" w:rsidRPr="00230586" w:rsidRDefault="00A615DC" w:rsidP="00A615DC">
      <w:pPr>
        <w:jc w:val="both"/>
        <w:rPr>
          <w:color w:val="404040" w:themeColor="text1" w:themeTint="BF"/>
          <w:sz w:val="22"/>
        </w:rPr>
      </w:pPr>
      <w:r w:rsidRPr="00230586">
        <w:rPr>
          <w:sz w:val="22"/>
        </w:rPr>
        <w:t xml:space="preserve">Lietotnē var iestatīt uzkopšanu pēc saraksta. </w:t>
      </w:r>
      <w:r w:rsidRPr="00230586">
        <w:rPr>
          <w:color w:val="404040" w:themeColor="text1" w:themeTint="BF"/>
          <w:sz w:val="22"/>
        </w:rPr>
        <w:t xml:space="preserve">Robots–putekļsūcējs automātiski sāks uzkopšanu nozīmētā laikā un pēc pabeigšanas atgriezīsies uzlādes bāzes stacijā. </w:t>
      </w:r>
    </w:p>
    <w:p w:rsidR="00A615DC" w:rsidRPr="00230586" w:rsidRDefault="00A615DC" w:rsidP="00A615DC">
      <w:pPr>
        <w:jc w:val="both"/>
        <w:rPr>
          <w:color w:val="404040" w:themeColor="text1" w:themeTint="BF"/>
        </w:rPr>
      </w:pPr>
      <w:r w:rsidRPr="00230586">
        <w:rPr>
          <w:b/>
          <w:color w:val="404040" w:themeColor="text1" w:themeTint="BF"/>
        </w:rPr>
        <w:t>Piezīme.</w:t>
      </w:r>
      <w:r w:rsidRPr="00230586">
        <w:rPr>
          <w:color w:val="404040" w:themeColor="text1" w:themeTint="BF"/>
        </w:rPr>
        <w:t xml:space="preserve"> </w:t>
      </w:r>
      <w:r w:rsidRPr="00230586">
        <w:rPr>
          <w:color w:val="404040" w:themeColor="text1" w:themeTint="BF"/>
          <w:sz w:val="22"/>
        </w:rPr>
        <w:t xml:space="preserve">Ja ieslēgts režīms «Netraucēt», robots–putekļsūcējs neizpildīs uzkopšanu pēc saraksta attiecīgā laika intervālā. </w:t>
      </w:r>
    </w:p>
    <w:p w:rsidR="00A615DC" w:rsidRPr="00230586" w:rsidRDefault="00A615DC" w:rsidP="00A615DC">
      <w:pPr>
        <w:jc w:val="both"/>
        <w:rPr>
          <w:sz w:val="22"/>
        </w:rPr>
      </w:pPr>
    </w:p>
    <w:p w:rsidR="00A615DC" w:rsidRPr="00230586" w:rsidRDefault="00A615DC" w:rsidP="00A615DC">
      <w:pPr>
        <w:jc w:val="both"/>
      </w:pPr>
      <w:r w:rsidRPr="00230586">
        <w:t>Uzkopšanu vēsture</w:t>
      </w:r>
    </w:p>
    <w:p w:rsidR="00A615DC" w:rsidRPr="00230586" w:rsidRDefault="00A615DC" w:rsidP="00A615DC">
      <w:pPr>
        <w:jc w:val="both"/>
        <w:rPr>
          <w:sz w:val="22"/>
        </w:rPr>
      </w:pPr>
      <w:r w:rsidRPr="00230586">
        <w:rPr>
          <w:sz w:val="22"/>
        </w:rPr>
        <w:t xml:space="preserve">Jūs varat pārskatīt uzkopšanu vēsturi lietotnē, kad </w:t>
      </w:r>
      <w:r w:rsidRPr="00230586">
        <w:rPr>
          <w:color w:val="404040" w:themeColor="text1" w:themeTint="BF"/>
          <w:sz w:val="22"/>
        </w:rPr>
        <w:t xml:space="preserve">robots–putekļsūcējs pabeigs uzkopšanu un atgriezīsies bāzes stacijā uzlādei. </w:t>
      </w:r>
    </w:p>
    <w:p w:rsidR="00A615DC" w:rsidRPr="00230586" w:rsidRDefault="00A615DC" w:rsidP="00A615DC">
      <w:pPr>
        <w:jc w:val="both"/>
      </w:pPr>
    </w:p>
    <w:p w:rsidR="00A615DC" w:rsidRPr="00230586" w:rsidRDefault="00A615DC" w:rsidP="00A615DC">
      <w:pPr>
        <w:widowControl/>
        <w:spacing w:line="0" w:lineRule="atLeast"/>
      </w:pPr>
      <w:r w:rsidRPr="00230586">
        <w:br w:type="page"/>
      </w:r>
    </w:p>
    <w:p w:rsidR="00A615DC" w:rsidRPr="00230586" w:rsidRDefault="00A615DC" w:rsidP="00A615DC">
      <w:pPr>
        <w:rPr>
          <w:color w:val="404040" w:themeColor="text1" w:themeTint="BF"/>
          <w:szCs w:val="26"/>
        </w:rPr>
      </w:pPr>
      <w:r w:rsidRPr="00230586">
        <w:rPr>
          <w:color w:val="404040" w:themeColor="text1" w:themeTint="BF"/>
          <w:szCs w:val="26"/>
        </w:rPr>
        <w:lastRenderedPageBreak/>
        <w:t>Apkope un tehniskā apkalpošana</w:t>
      </w:r>
    </w:p>
    <w:p w:rsidR="00A615DC" w:rsidRPr="00230586" w:rsidRDefault="00A615DC" w:rsidP="00A615DC">
      <w:pPr>
        <w:jc w:val="both"/>
        <w:rPr>
          <w:color w:val="404040" w:themeColor="text1" w:themeTint="BF"/>
        </w:rPr>
      </w:pPr>
      <w:r w:rsidRPr="00230586">
        <w:rPr>
          <w:color w:val="404040" w:themeColor="text1" w:themeTint="BF"/>
        </w:rPr>
        <w:t>__________________________________________________________________________</w:t>
      </w:r>
    </w:p>
    <w:p w:rsidR="00A615DC" w:rsidRPr="00230586" w:rsidRDefault="00A615DC" w:rsidP="00A615DC">
      <w:pPr>
        <w:jc w:val="both"/>
        <w:rPr>
          <w:color w:val="404040" w:themeColor="text1" w:themeTint="BF"/>
        </w:rPr>
      </w:pPr>
    </w:p>
    <w:p w:rsidR="00A615DC" w:rsidRPr="00230586" w:rsidRDefault="00A615DC" w:rsidP="00A615DC">
      <w:pPr>
        <w:pStyle w:val="Sarakstarindkopa"/>
        <w:ind w:left="0"/>
        <w:jc w:val="both"/>
        <w:rPr>
          <w:color w:val="404040" w:themeColor="text1" w:themeTint="BF"/>
          <w:sz w:val="22"/>
        </w:rPr>
      </w:pPr>
      <w:r w:rsidRPr="00230586">
        <w:rPr>
          <w:color w:val="404040" w:themeColor="text1" w:themeTint="BF"/>
          <w:sz w:val="22"/>
        </w:rPr>
        <w:t xml:space="preserve">Putekļu konteiners </w:t>
      </w:r>
    </w:p>
    <w:p w:rsidR="00A615DC" w:rsidRPr="00230586" w:rsidRDefault="00A615DC" w:rsidP="00A615DC">
      <w:pPr>
        <w:pStyle w:val="Sarakstarindkopa"/>
        <w:ind w:left="0"/>
        <w:jc w:val="both"/>
        <w:rPr>
          <w:color w:val="404040" w:themeColor="text1" w:themeTint="BF"/>
          <w:sz w:val="22"/>
        </w:rPr>
      </w:pPr>
      <w:r w:rsidRPr="00230586">
        <w:rPr>
          <w:color w:val="404040" w:themeColor="text1" w:themeTint="BF"/>
          <w:sz w:val="22"/>
        </w:rPr>
        <w:t xml:space="preserve">1. Atveriet robota–putekļsūcēja vāku, pēc tam nospiediet putekļa konteinera izvilkšanas pogu un izņemiet to. </w:t>
      </w:r>
    </w:p>
    <w:p w:rsidR="00A615DC" w:rsidRPr="00230586" w:rsidRDefault="00A615DC" w:rsidP="00A615DC">
      <w:pPr>
        <w:jc w:val="center"/>
      </w:pPr>
      <w:r w:rsidRPr="00230586">
        <w:rPr>
          <w:noProof/>
          <w:lang w:eastAsia="lv-LV"/>
        </w:rPr>
        <w:drawing>
          <wp:inline distT="0" distB="0" distL="0" distR="0" wp14:anchorId="2186A516" wp14:editId="45780C57">
            <wp:extent cx="2369726" cy="1292578"/>
            <wp:effectExtent l="0" t="0" r="0" b="3175"/>
            <wp:docPr id="55"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3623" cy="1300158"/>
                    </a:xfrm>
                    <a:prstGeom prst="rect">
                      <a:avLst/>
                    </a:prstGeom>
                    <a:noFill/>
                    <a:ln>
                      <a:noFill/>
                    </a:ln>
                  </pic:spPr>
                </pic:pic>
              </a:graphicData>
            </a:graphic>
          </wp:inline>
        </w:drawing>
      </w:r>
    </w:p>
    <w:p w:rsidR="00A615DC" w:rsidRPr="00230586" w:rsidRDefault="00A615DC" w:rsidP="00A615DC">
      <w:pPr>
        <w:jc w:val="both"/>
      </w:pPr>
    </w:p>
    <w:p w:rsidR="00A615DC" w:rsidRPr="00230586" w:rsidRDefault="00A615DC" w:rsidP="00A615DC">
      <w:pPr>
        <w:jc w:val="both"/>
        <w:rPr>
          <w:color w:val="404040" w:themeColor="text1" w:themeTint="BF"/>
          <w:sz w:val="22"/>
        </w:rPr>
      </w:pPr>
      <w:r w:rsidRPr="00230586">
        <w:rPr>
          <w:color w:val="404040" w:themeColor="text1" w:themeTint="BF"/>
          <w:sz w:val="22"/>
        </w:rPr>
        <w:t xml:space="preserve">2. Atveriet putekļu konteinera vāku un iztīriet tā saturu. </w:t>
      </w:r>
    </w:p>
    <w:p w:rsidR="00A615DC" w:rsidRPr="00230586" w:rsidRDefault="00A615DC" w:rsidP="00A615DC">
      <w:pPr>
        <w:jc w:val="center"/>
      </w:pPr>
      <w:r w:rsidRPr="00230586">
        <w:rPr>
          <w:noProof/>
          <w:lang w:eastAsia="lv-LV"/>
        </w:rPr>
        <w:drawing>
          <wp:inline distT="0" distB="0" distL="0" distR="0" wp14:anchorId="297E4D28" wp14:editId="6D62D26B">
            <wp:extent cx="2037644" cy="1087604"/>
            <wp:effectExtent l="0" t="0" r="1270" b="0"/>
            <wp:docPr id="56" name="Attēl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64541" cy="1101960"/>
                    </a:xfrm>
                    <a:prstGeom prst="rect">
                      <a:avLst/>
                    </a:prstGeom>
                  </pic:spPr>
                </pic:pic>
              </a:graphicData>
            </a:graphic>
          </wp:inline>
        </w:drawing>
      </w:r>
    </w:p>
    <w:p w:rsidR="00A615DC" w:rsidRPr="00230586" w:rsidRDefault="00A615DC" w:rsidP="00A615DC">
      <w:pPr>
        <w:jc w:val="both"/>
        <w:rPr>
          <w:color w:val="404040" w:themeColor="text1" w:themeTint="BF"/>
          <w:sz w:val="22"/>
        </w:rPr>
      </w:pPr>
    </w:p>
    <w:p w:rsidR="00A615DC" w:rsidRPr="00230586" w:rsidRDefault="00A615DC" w:rsidP="00A615DC">
      <w:pPr>
        <w:jc w:val="both"/>
        <w:rPr>
          <w:color w:val="404040" w:themeColor="text1" w:themeTint="BF"/>
          <w:sz w:val="22"/>
        </w:rPr>
      </w:pPr>
      <w:r w:rsidRPr="00230586">
        <w:rPr>
          <w:color w:val="404040" w:themeColor="text1" w:themeTint="BF"/>
          <w:sz w:val="22"/>
        </w:rPr>
        <w:t>3. Izņemiet filtru. Iztīriet putekļu konteineru un filtru, izmantojot tīrīšanas instrumentu, pēc tam izskalojiet tos ar tīru ūdeni. Pēc pilnīgas izžūšanas uzstādiet putekļu konteineru un filtru vietā.</w:t>
      </w:r>
    </w:p>
    <w:p w:rsidR="00A615DC" w:rsidRPr="00230586" w:rsidRDefault="00A615DC" w:rsidP="00A615DC">
      <w:pPr>
        <w:jc w:val="both"/>
      </w:pPr>
    </w:p>
    <w:p w:rsidR="00A615DC" w:rsidRPr="00230586" w:rsidRDefault="00A615DC" w:rsidP="00A615DC">
      <w:pPr>
        <w:jc w:val="center"/>
      </w:pPr>
      <w:r w:rsidRPr="00230586">
        <w:rPr>
          <w:noProof/>
          <w:lang w:eastAsia="lv-LV"/>
        </w:rPr>
        <w:drawing>
          <wp:inline distT="0" distB="0" distL="0" distR="0" wp14:anchorId="032F3961" wp14:editId="45B8DDEF">
            <wp:extent cx="3587044" cy="896761"/>
            <wp:effectExtent l="0" t="0" r="0" b="0"/>
            <wp:docPr id="60" name="Attēl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11234" cy="902808"/>
                    </a:xfrm>
                    <a:prstGeom prst="rect">
                      <a:avLst/>
                    </a:prstGeom>
                  </pic:spPr>
                </pic:pic>
              </a:graphicData>
            </a:graphic>
          </wp:inline>
        </w:drawing>
      </w:r>
    </w:p>
    <w:p w:rsidR="00A615DC" w:rsidRPr="00230586" w:rsidRDefault="00A615DC" w:rsidP="00A615DC">
      <w:pPr>
        <w:jc w:val="both"/>
      </w:pPr>
    </w:p>
    <w:p w:rsidR="00A615DC" w:rsidRPr="00230586" w:rsidRDefault="00A615DC" w:rsidP="00A615DC">
      <w:pPr>
        <w:jc w:val="both"/>
        <w:rPr>
          <w:b/>
          <w:color w:val="404040" w:themeColor="text1" w:themeTint="BF"/>
        </w:rPr>
      </w:pPr>
    </w:p>
    <w:p w:rsidR="00A615DC" w:rsidRPr="00230586" w:rsidRDefault="00A615DC" w:rsidP="00A615DC">
      <w:pPr>
        <w:jc w:val="both"/>
        <w:rPr>
          <w:color w:val="404040" w:themeColor="text1" w:themeTint="BF"/>
          <w:sz w:val="22"/>
        </w:rPr>
      </w:pPr>
      <w:r w:rsidRPr="00230586">
        <w:rPr>
          <w:b/>
          <w:color w:val="404040" w:themeColor="text1" w:themeTint="BF"/>
        </w:rPr>
        <w:t>Piezīme</w:t>
      </w:r>
      <w:r w:rsidRPr="00230586">
        <w:rPr>
          <w:color w:val="404040" w:themeColor="text1" w:themeTint="BF"/>
        </w:rPr>
        <w:t xml:space="preserve">. </w:t>
      </w:r>
      <w:r w:rsidRPr="00230586">
        <w:rPr>
          <w:color w:val="404040" w:themeColor="text1" w:themeTint="BF"/>
          <w:sz w:val="22"/>
        </w:rPr>
        <w:t xml:space="preserve">Ieteicams rūpīgi tīrīt putekļu konteineru vismaz vienu reizi nedēļā. Pirms izmantošanas putekļu konteiners un filtrs ir pilnībā jāizžāvē (vismaz 24 stundas). </w:t>
      </w:r>
    </w:p>
    <w:p w:rsidR="00A615DC" w:rsidRPr="00230586" w:rsidRDefault="00A615DC" w:rsidP="00A615DC">
      <w:pPr>
        <w:jc w:val="both"/>
        <w:rPr>
          <w:color w:val="404040" w:themeColor="text1" w:themeTint="BF"/>
        </w:rPr>
      </w:pPr>
    </w:p>
    <w:p w:rsidR="00A615DC" w:rsidRPr="00230586" w:rsidRDefault="00A615DC" w:rsidP="00A615DC">
      <w:pPr>
        <w:jc w:val="both"/>
        <w:rPr>
          <w:color w:val="404040" w:themeColor="text1" w:themeTint="BF"/>
        </w:rPr>
      </w:pPr>
      <w:r w:rsidRPr="00230586">
        <w:rPr>
          <w:color w:val="404040" w:themeColor="text1" w:themeTint="BF"/>
        </w:rPr>
        <w:t>Ūdens rezervuārs</w:t>
      </w:r>
    </w:p>
    <w:p w:rsidR="00A615DC" w:rsidRPr="00230586" w:rsidRDefault="00A615DC" w:rsidP="00A615DC">
      <w:pPr>
        <w:jc w:val="both"/>
        <w:rPr>
          <w:sz w:val="22"/>
        </w:rPr>
      </w:pPr>
      <w:r w:rsidRPr="00230586">
        <w:rPr>
          <w:sz w:val="22"/>
        </w:rPr>
        <w:t xml:space="preserve">Nospiediet un paturiet vienlaicīgi abas pogas ūdens rezervuāra izvilkšanai, pēc tam to izņemiet no robota–putekļsūcēja apakšējās daļas, kā parādīts attēlā. </w:t>
      </w:r>
    </w:p>
    <w:p w:rsidR="00A615DC" w:rsidRPr="00230586" w:rsidRDefault="00A615DC" w:rsidP="00A615DC">
      <w:pPr>
        <w:jc w:val="both"/>
      </w:pPr>
    </w:p>
    <w:p w:rsidR="00A615DC" w:rsidRPr="00230586" w:rsidRDefault="00A615DC" w:rsidP="00A615DC">
      <w:pPr>
        <w:jc w:val="center"/>
      </w:pPr>
      <w:r w:rsidRPr="00230586">
        <w:rPr>
          <w:noProof/>
          <w:lang w:eastAsia="lv-LV"/>
        </w:rPr>
        <w:drawing>
          <wp:inline distT="0" distB="0" distL="0" distR="0" wp14:anchorId="6026ED4C" wp14:editId="506A546D">
            <wp:extent cx="2827796" cy="1426406"/>
            <wp:effectExtent l="0" t="0" r="0" b="2540"/>
            <wp:docPr id="62" name="Attēls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1174" cy="1438199"/>
                    </a:xfrm>
                    <a:prstGeom prst="rect">
                      <a:avLst/>
                    </a:prstGeom>
                    <a:noFill/>
                    <a:ln>
                      <a:noFill/>
                    </a:ln>
                  </pic:spPr>
                </pic:pic>
              </a:graphicData>
            </a:graphic>
          </wp:inline>
        </w:drawing>
      </w:r>
    </w:p>
    <w:p w:rsidR="00A615DC" w:rsidRPr="00230586" w:rsidRDefault="00A615DC" w:rsidP="00A615DC">
      <w:pPr>
        <w:jc w:val="both"/>
        <w:rPr>
          <w:color w:val="404040" w:themeColor="text1" w:themeTint="BF"/>
        </w:rPr>
      </w:pPr>
      <w:r w:rsidRPr="00230586">
        <w:rPr>
          <w:b/>
          <w:color w:val="404040" w:themeColor="text1" w:themeTint="BF"/>
        </w:rPr>
        <w:t>Piezīme</w:t>
      </w:r>
      <w:r w:rsidRPr="00230586">
        <w:rPr>
          <w:color w:val="404040" w:themeColor="text1" w:themeTint="BF"/>
        </w:rPr>
        <w:t xml:space="preserve">. </w:t>
      </w:r>
      <w:r w:rsidRPr="00230586">
        <w:rPr>
          <w:color w:val="404040" w:themeColor="text1" w:themeTint="BF"/>
          <w:sz w:val="22"/>
        </w:rPr>
        <w:t xml:space="preserve">Uzreiz pēc mitrās uzkopšanas izvelciet ūdens rezervuāru, izlejiet atlikumu, kā arī izmazgājiet un izžāvējiet mitrās uzkopšanas sūkli, lai novērstu pelējumu un nepatīkamu smaku. </w:t>
      </w:r>
    </w:p>
    <w:p w:rsidR="00A615DC" w:rsidRPr="00230586" w:rsidRDefault="00A615DC" w:rsidP="00A615DC">
      <w:pPr>
        <w:widowControl/>
        <w:spacing w:line="0" w:lineRule="atLeast"/>
      </w:pPr>
      <w:r w:rsidRPr="00230586">
        <w:br w:type="page"/>
      </w:r>
    </w:p>
    <w:p w:rsidR="00A615DC" w:rsidRPr="00230586" w:rsidRDefault="00A615DC" w:rsidP="00A615DC">
      <w:pPr>
        <w:jc w:val="both"/>
        <w:rPr>
          <w:color w:val="404040" w:themeColor="text1" w:themeTint="BF"/>
        </w:rPr>
      </w:pPr>
      <w:r w:rsidRPr="00230586">
        <w:rPr>
          <w:color w:val="404040" w:themeColor="text1" w:themeTint="BF"/>
        </w:rPr>
        <w:lastRenderedPageBreak/>
        <w:t>Birste</w:t>
      </w:r>
    </w:p>
    <w:p w:rsidR="00A615DC" w:rsidRPr="00230586" w:rsidRDefault="00A615DC" w:rsidP="00A615DC">
      <w:pPr>
        <w:widowControl/>
        <w:spacing w:line="0" w:lineRule="atLeast"/>
        <w:rPr>
          <w:color w:val="404040" w:themeColor="text1" w:themeTint="BF"/>
          <w:sz w:val="22"/>
        </w:rPr>
      </w:pPr>
      <w:r w:rsidRPr="00230586">
        <w:rPr>
          <w:color w:val="404040" w:themeColor="text1" w:themeTint="BF"/>
          <w:sz w:val="22"/>
        </w:rPr>
        <w:t>1. Apgrieziet robotu–putekļsūcēju, pēc tam nospiediet un paturiet divas pogas birstes vāka izvilkšanai un noņemiet to.</w:t>
      </w:r>
    </w:p>
    <w:p w:rsidR="00A615DC" w:rsidRPr="00230586" w:rsidRDefault="00A615DC" w:rsidP="00A615DC">
      <w:pPr>
        <w:widowControl/>
        <w:spacing w:line="0" w:lineRule="atLeast"/>
        <w:rPr>
          <w:color w:val="404040" w:themeColor="text1" w:themeTint="BF"/>
          <w:sz w:val="22"/>
        </w:rPr>
      </w:pPr>
      <w:r w:rsidRPr="00230586">
        <w:rPr>
          <w:color w:val="404040" w:themeColor="text1" w:themeTint="BF"/>
          <w:sz w:val="22"/>
        </w:rPr>
        <w:t>2. Izvelciet birsti ar kustību uz augšu.</w:t>
      </w:r>
    </w:p>
    <w:p w:rsidR="00A615DC" w:rsidRPr="00230586" w:rsidRDefault="00A615DC" w:rsidP="00A615DC">
      <w:pPr>
        <w:widowControl/>
        <w:spacing w:line="0" w:lineRule="atLeast"/>
        <w:rPr>
          <w:color w:val="404040" w:themeColor="text1" w:themeTint="BF"/>
          <w:sz w:val="22"/>
        </w:rPr>
      </w:pPr>
      <w:r w:rsidRPr="00230586">
        <w:rPr>
          <w:color w:val="404040" w:themeColor="text1" w:themeTint="BF"/>
          <w:sz w:val="22"/>
        </w:rPr>
        <w:t>3. Izvelciet birstes tapu.</w:t>
      </w:r>
    </w:p>
    <w:p w:rsidR="00A615DC" w:rsidRPr="00230586" w:rsidRDefault="00A615DC" w:rsidP="00A615DC">
      <w:pPr>
        <w:widowControl/>
        <w:spacing w:line="0" w:lineRule="atLeast"/>
        <w:rPr>
          <w:color w:val="404040" w:themeColor="text1" w:themeTint="BF"/>
          <w:sz w:val="22"/>
        </w:rPr>
      </w:pPr>
      <w:r w:rsidRPr="00230586">
        <w:rPr>
          <w:color w:val="404040" w:themeColor="text1" w:themeTint="BF"/>
          <w:sz w:val="22"/>
        </w:rPr>
        <w:t xml:space="preserve">4. Pagrieziet birstes turētājus, lai izlīdzināšanas atzīme uz katra turētāja sakristu ar atbloķēšanas atzīmi. Noņemiet birstes turētājus no abiem tās galiem. </w:t>
      </w:r>
    </w:p>
    <w:p w:rsidR="00A615DC" w:rsidRPr="00230586" w:rsidRDefault="00A615DC" w:rsidP="00A615DC">
      <w:pPr>
        <w:widowControl/>
        <w:spacing w:line="0" w:lineRule="atLeast"/>
        <w:rPr>
          <w:color w:val="404040" w:themeColor="text1" w:themeTint="BF"/>
          <w:sz w:val="22"/>
        </w:rPr>
      </w:pPr>
      <w:r w:rsidRPr="00230586">
        <w:rPr>
          <w:color w:val="404040" w:themeColor="text1" w:themeTint="BF"/>
          <w:sz w:val="22"/>
        </w:rPr>
        <w:t xml:space="preserve">5. Sagrieziet uz birstes sakrājušos matus, </w:t>
      </w:r>
      <w:proofErr w:type="gramStart"/>
      <w:r w:rsidRPr="00230586">
        <w:rPr>
          <w:color w:val="404040" w:themeColor="text1" w:themeTint="BF"/>
          <w:sz w:val="22"/>
        </w:rPr>
        <w:t>izmantojot tīrīšanas līdzekļa asmeni</w:t>
      </w:r>
      <w:proofErr w:type="gramEnd"/>
      <w:r w:rsidRPr="00230586">
        <w:rPr>
          <w:color w:val="404040" w:themeColor="text1" w:themeTint="BF"/>
          <w:sz w:val="22"/>
        </w:rPr>
        <w:t xml:space="preserve"> un rūpīgi to notīriet. </w:t>
      </w:r>
    </w:p>
    <w:p w:rsidR="00A615DC" w:rsidRPr="00230586" w:rsidRDefault="00A615DC" w:rsidP="00A615DC">
      <w:pPr>
        <w:jc w:val="both"/>
        <w:rPr>
          <w:color w:val="404040" w:themeColor="text1" w:themeTint="BF"/>
          <w:sz w:val="22"/>
        </w:rPr>
      </w:pPr>
      <w:r w:rsidRPr="00230586">
        <w:rPr>
          <w:color w:val="404040" w:themeColor="text1" w:themeTint="BF"/>
          <w:sz w:val="22"/>
        </w:rPr>
        <w:t>6. Uzstādiet turētājus un birstes tapu vietā.</w:t>
      </w:r>
    </w:p>
    <w:p w:rsidR="00A615DC" w:rsidRPr="00230586" w:rsidRDefault="00A615DC" w:rsidP="00A615DC">
      <w:pPr>
        <w:jc w:val="both"/>
        <w:rPr>
          <w:color w:val="404040" w:themeColor="text1" w:themeTint="BF"/>
          <w:sz w:val="22"/>
        </w:rPr>
      </w:pPr>
      <w:r w:rsidRPr="00230586">
        <w:rPr>
          <w:color w:val="404040" w:themeColor="text1" w:themeTint="BF"/>
          <w:sz w:val="22"/>
        </w:rPr>
        <w:t xml:space="preserve">7. Uzstādiet birsti un birstes vāku vietā, pēc tam to droši aizveriet. </w:t>
      </w:r>
    </w:p>
    <w:p w:rsidR="00A615DC" w:rsidRPr="00230586" w:rsidRDefault="00A615DC" w:rsidP="00A615DC">
      <w:pPr>
        <w:jc w:val="center"/>
      </w:pPr>
      <w:r w:rsidRPr="00230586">
        <w:rPr>
          <w:noProof/>
          <w:lang w:eastAsia="lv-LV"/>
        </w:rPr>
        <w:drawing>
          <wp:inline distT="0" distB="0" distL="0" distR="0" wp14:anchorId="1A35AEF2" wp14:editId="1885291F">
            <wp:extent cx="3354653" cy="2509802"/>
            <wp:effectExtent l="0" t="0" r="0" b="5080"/>
            <wp:docPr id="65" name="Attēl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83475" cy="2531365"/>
                    </a:xfrm>
                    <a:prstGeom prst="rect">
                      <a:avLst/>
                    </a:prstGeom>
                    <a:noFill/>
                    <a:ln>
                      <a:noFill/>
                    </a:ln>
                  </pic:spPr>
                </pic:pic>
              </a:graphicData>
            </a:graphic>
          </wp:inline>
        </w:drawing>
      </w:r>
    </w:p>
    <w:p w:rsidR="00A615DC" w:rsidRPr="00230586" w:rsidRDefault="00A615DC" w:rsidP="00A615DC">
      <w:pPr>
        <w:jc w:val="both"/>
        <w:rPr>
          <w:color w:val="404040" w:themeColor="text1" w:themeTint="BF"/>
        </w:rPr>
      </w:pPr>
      <w:r w:rsidRPr="00230586">
        <w:rPr>
          <w:color w:val="404040" w:themeColor="text1" w:themeTint="BF"/>
        </w:rPr>
        <w:t>Birstes tīrīšana</w:t>
      </w:r>
    </w:p>
    <w:p w:rsidR="00A615DC" w:rsidRPr="00230586" w:rsidRDefault="00A615DC" w:rsidP="00A615DC">
      <w:pPr>
        <w:jc w:val="center"/>
        <w:rPr>
          <w:color w:val="404040" w:themeColor="text1" w:themeTint="BF"/>
        </w:rPr>
      </w:pPr>
      <w:r w:rsidRPr="00230586">
        <w:rPr>
          <w:noProof/>
          <w:lang w:eastAsia="lv-LV"/>
        </w:rPr>
        <w:drawing>
          <wp:inline distT="0" distB="0" distL="0" distR="0" wp14:anchorId="47874E5F" wp14:editId="2CD670A0">
            <wp:extent cx="2484684" cy="689182"/>
            <wp:effectExtent l="0" t="0" r="0" b="0"/>
            <wp:docPr id="66" name="Attēl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543826" cy="705586"/>
                    </a:xfrm>
                    <a:prstGeom prst="rect">
                      <a:avLst/>
                    </a:prstGeom>
                  </pic:spPr>
                </pic:pic>
              </a:graphicData>
            </a:graphic>
          </wp:inline>
        </w:drawing>
      </w:r>
    </w:p>
    <w:p w:rsidR="00A615DC" w:rsidRPr="00230586" w:rsidRDefault="00A615DC" w:rsidP="00A615DC">
      <w:pPr>
        <w:jc w:val="both"/>
        <w:rPr>
          <w:color w:val="404040" w:themeColor="text1" w:themeTint="BF"/>
        </w:rPr>
      </w:pPr>
    </w:p>
    <w:p w:rsidR="00A615DC" w:rsidRPr="00230586" w:rsidRDefault="00A615DC" w:rsidP="00A615DC">
      <w:pPr>
        <w:ind w:firstLine="2552"/>
        <w:jc w:val="both"/>
        <w:rPr>
          <w:color w:val="404040" w:themeColor="text1" w:themeTint="BF"/>
        </w:rPr>
      </w:pPr>
      <w:r w:rsidRPr="00230586">
        <w:rPr>
          <w:color w:val="404040" w:themeColor="text1" w:themeTint="BF"/>
        </w:rPr>
        <w:t>Sagrieziet matus</w:t>
      </w:r>
      <w:r w:rsidRPr="00230586">
        <w:rPr>
          <w:color w:val="404040" w:themeColor="text1" w:themeTint="BF"/>
        </w:rPr>
        <w:tab/>
      </w:r>
      <w:r w:rsidRPr="00230586">
        <w:rPr>
          <w:color w:val="404040" w:themeColor="text1" w:themeTint="BF"/>
        </w:rPr>
        <w:tab/>
        <w:t xml:space="preserve">Iztīriet netīrumus </w:t>
      </w:r>
    </w:p>
    <w:p w:rsidR="00A615DC" w:rsidRPr="00230586" w:rsidRDefault="00A615DC" w:rsidP="00A615DC">
      <w:pPr>
        <w:ind w:firstLine="2552"/>
        <w:jc w:val="both"/>
        <w:rPr>
          <w:color w:val="404040" w:themeColor="text1" w:themeTint="BF"/>
        </w:rPr>
      </w:pPr>
    </w:p>
    <w:p w:rsidR="00A615DC" w:rsidRPr="00230586" w:rsidRDefault="00A615DC" w:rsidP="00A615DC">
      <w:pPr>
        <w:jc w:val="both"/>
        <w:rPr>
          <w:color w:val="404040" w:themeColor="text1" w:themeTint="BF"/>
        </w:rPr>
      </w:pPr>
      <w:r w:rsidRPr="00230586">
        <w:rPr>
          <w:b/>
          <w:color w:val="404040" w:themeColor="text1" w:themeTint="BF"/>
        </w:rPr>
        <w:t>Piezīme</w:t>
      </w:r>
      <w:r w:rsidRPr="00230586">
        <w:rPr>
          <w:color w:val="404040" w:themeColor="text1" w:themeTint="BF"/>
        </w:rPr>
        <w:t xml:space="preserve">. Ieteicams nomainīt birsti katrus 6–12 mēnešus, lai sasniegtu uzkopšanas </w:t>
      </w:r>
    </w:p>
    <w:p w:rsidR="00A615DC" w:rsidRPr="00230586" w:rsidRDefault="00A615DC" w:rsidP="00A615DC">
      <w:pPr>
        <w:jc w:val="both"/>
        <w:rPr>
          <w:color w:val="404040" w:themeColor="text1" w:themeTint="BF"/>
        </w:rPr>
      </w:pPr>
      <w:r w:rsidRPr="00230586">
        <w:rPr>
          <w:color w:val="404040" w:themeColor="text1" w:themeTint="BF"/>
        </w:rPr>
        <w:t xml:space="preserve">optimālos rezultātus. </w:t>
      </w:r>
    </w:p>
    <w:p w:rsidR="00A615DC" w:rsidRPr="00230586" w:rsidRDefault="00A615DC" w:rsidP="00A615DC">
      <w:pPr>
        <w:jc w:val="both"/>
        <w:rPr>
          <w:color w:val="404040" w:themeColor="text1" w:themeTint="BF"/>
        </w:rPr>
      </w:pPr>
    </w:p>
    <w:p w:rsidR="00A615DC" w:rsidRPr="00230586" w:rsidRDefault="00A615DC" w:rsidP="00A615DC">
      <w:pPr>
        <w:jc w:val="both"/>
      </w:pPr>
      <w:r w:rsidRPr="00230586">
        <w:t>Sānu birste</w:t>
      </w:r>
    </w:p>
    <w:p w:rsidR="00A615DC" w:rsidRPr="00230586" w:rsidRDefault="00A615DC" w:rsidP="00A615DC">
      <w:pPr>
        <w:jc w:val="both"/>
        <w:rPr>
          <w:color w:val="404040" w:themeColor="text1" w:themeTint="BF"/>
          <w:sz w:val="22"/>
          <w:szCs w:val="22"/>
        </w:rPr>
      </w:pPr>
      <w:r w:rsidRPr="00230586">
        <w:rPr>
          <w:sz w:val="22"/>
          <w:szCs w:val="22"/>
        </w:rPr>
        <w:t xml:space="preserve">1. </w:t>
      </w:r>
      <w:r w:rsidRPr="00230586">
        <w:rPr>
          <w:color w:val="404040" w:themeColor="text1" w:themeTint="BF"/>
          <w:sz w:val="22"/>
          <w:szCs w:val="22"/>
        </w:rPr>
        <w:t>Apgrieziet mazgājošo robotu–putekļsūcēju un atskrūvējiet skrūvi, kas fiksē sānu birsti.</w:t>
      </w:r>
    </w:p>
    <w:p w:rsidR="00A615DC" w:rsidRPr="00230586" w:rsidRDefault="00A615DC" w:rsidP="00A615DC">
      <w:pPr>
        <w:jc w:val="both"/>
        <w:rPr>
          <w:sz w:val="22"/>
          <w:szCs w:val="22"/>
        </w:rPr>
      </w:pPr>
      <w:r w:rsidRPr="00230586">
        <w:rPr>
          <w:sz w:val="22"/>
          <w:szCs w:val="22"/>
        </w:rPr>
        <w:t>2. Noņemiet un iztīriet sānu birsti.</w:t>
      </w:r>
    </w:p>
    <w:p w:rsidR="00A615DC" w:rsidRPr="00230586" w:rsidRDefault="00A615DC" w:rsidP="00A615DC">
      <w:pPr>
        <w:jc w:val="both"/>
        <w:rPr>
          <w:sz w:val="22"/>
          <w:szCs w:val="22"/>
        </w:rPr>
      </w:pPr>
      <w:r w:rsidRPr="00230586">
        <w:rPr>
          <w:sz w:val="22"/>
          <w:szCs w:val="22"/>
        </w:rPr>
        <w:t xml:space="preserve">3. Uzstādiet sānu birsti vietā un pievelciet skrūvi. </w:t>
      </w:r>
    </w:p>
    <w:p w:rsidR="00A615DC" w:rsidRPr="00230586" w:rsidRDefault="00A615DC" w:rsidP="00A615DC">
      <w:pPr>
        <w:jc w:val="center"/>
      </w:pPr>
      <w:r w:rsidRPr="00230586">
        <w:rPr>
          <w:noProof/>
          <w:lang w:eastAsia="lv-LV"/>
        </w:rPr>
        <w:drawing>
          <wp:inline distT="0" distB="0" distL="0" distR="0" wp14:anchorId="39AB62FF" wp14:editId="7F01A54D">
            <wp:extent cx="1535995" cy="1267508"/>
            <wp:effectExtent l="0" t="0" r="7620" b="8890"/>
            <wp:docPr id="68" name="Attēl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539815" cy="1270661"/>
                    </a:xfrm>
                    <a:prstGeom prst="rect">
                      <a:avLst/>
                    </a:prstGeom>
                  </pic:spPr>
                </pic:pic>
              </a:graphicData>
            </a:graphic>
          </wp:inline>
        </w:drawing>
      </w:r>
    </w:p>
    <w:p w:rsidR="00A615DC" w:rsidRPr="00230586" w:rsidRDefault="00A615DC" w:rsidP="00A615DC">
      <w:pPr>
        <w:jc w:val="both"/>
        <w:rPr>
          <w:color w:val="404040" w:themeColor="text1" w:themeTint="BF"/>
        </w:rPr>
      </w:pPr>
      <w:r w:rsidRPr="00230586">
        <w:rPr>
          <w:b/>
          <w:color w:val="404040" w:themeColor="text1" w:themeTint="BF"/>
        </w:rPr>
        <w:t>Piezīme</w:t>
      </w:r>
      <w:r w:rsidRPr="00230586">
        <w:rPr>
          <w:color w:val="404040" w:themeColor="text1" w:themeTint="BF"/>
        </w:rPr>
        <w:t xml:space="preserve">. Ieteicams nomainīt sānu birsti katrus 3–6 mēnešus, lai sasniegtu uzkopšanas </w:t>
      </w:r>
    </w:p>
    <w:p w:rsidR="00A615DC" w:rsidRPr="00230586" w:rsidRDefault="00A615DC" w:rsidP="00A615DC">
      <w:pPr>
        <w:jc w:val="both"/>
        <w:rPr>
          <w:color w:val="404040" w:themeColor="text1" w:themeTint="BF"/>
        </w:rPr>
      </w:pPr>
      <w:r w:rsidRPr="00230586">
        <w:rPr>
          <w:color w:val="404040" w:themeColor="text1" w:themeTint="BF"/>
        </w:rPr>
        <w:t xml:space="preserve">optimālos rezultātus. </w:t>
      </w:r>
    </w:p>
    <w:p w:rsidR="00A615DC" w:rsidRPr="00230586" w:rsidRDefault="00A615DC" w:rsidP="00A615DC">
      <w:pPr>
        <w:jc w:val="both"/>
        <w:rPr>
          <w:color w:val="404040" w:themeColor="text1" w:themeTint="BF"/>
        </w:rPr>
      </w:pPr>
    </w:p>
    <w:p w:rsidR="00A615DC" w:rsidRPr="00230586" w:rsidRDefault="00A615DC" w:rsidP="00A615DC">
      <w:pPr>
        <w:widowControl/>
        <w:spacing w:line="0" w:lineRule="atLeast"/>
      </w:pPr>
      <w:r w:rsidRPr="00230586">
        <w:br w:type="page"/>
      </w:r>
    </w:p>
    <w:p w:rsidR="00A615DC" w:rsidRPr="00230586" w:rsidRDefault="00A615DC" w:rsidP="00A615DC">
      <w:pPr>
        <w:jc w:val="both"/>
        <w:rPr>
          <w:color w:val="404040" w:themeColor="text1" w:themeTint="BF"/>
        </w:rPr>
      </w:pPr>
      <w:r w:rsidRPr="00230586">
        <w:rPr>
          <w:color w:val="404040" w:themeColor="text1" w:themeTint="BF"/>
        </w:rPr>
        <w:lastRenderedPageBreak/>
        <w:t>Grozāmais ritenis</w:t>
      </w:r>
    </w:p>
    <w:p w:rsidR="00A615DC" w:rsidRPr="00230586" w:rsidRDefault="00A615DC" w:rsidP="00A615DC">
      <w:pPr>
        <w:jc w:val="both"/>
        <w:rPr>
          <w:color w:val="404040" w:themeColor="text1" w:themeTint="BF"/>
          <w:sz w:val="22"/>
          <w:szCs w:val="22"/>
        </w:rPr>
      </w:pPr>
      <w:r w:rsidRPr="00230586">
        <w:rPr>
          <w:color w:val="404040" w:themeColor="text1" w:themeTint="BF"/>
        </w:rPr>
        <w:t xml:space="preserve">1. </w:t>
      </w:r>
      <w:r w:rsidRPr="00230586">
        <w:rPr>
          <w:color w:val="404040" w:themeColor="text1" w:themeTint="BF"/>
          <w:sz w:val="22"/>
          <w:szCs w:val="22"/>
        </w:rPr>
        <w:t>Apgrieziet robotu–putekļsūcēju un ar kustību augšup izvelciet grozāmo riteni.</w:t>
      </w:r>
    </w:p>
    <w:p w:rsidR="00A615DC" w:rsidRPr="00230586" w:rsidRDefault="00A615DC" w:rsidP="00A615DC">
      <w:pPr>
        <w:jc w:val="both"/>
        <w:rPr>
          <w:color w:val="404040" w:themeColor="text1" w:themeTint="BF"/>
        </w:rPr>
      </w:pPr>
      <w:r w:rsidRPr="00230586">
        <w:rPr>
          <w:color w:val="404040" w:themeColor="text1" w:themeTint="BF"/>
        </w:rPr>
        <w:t>2. Notīriet grozāmo riteni no matiem un netīrumiem.</w:t>
      </w:r>
    </w:p>
    <w:p w:rsidR="00A615DC" w:rsidRPr="00230586" w:rsidRDefault="00A615DC" w:rsidP="00A615DC">
      <w:pPr>
        <w:jc w:val="both"/>
        <w:rPr>
          <w:color w:val="404040" w:themeColor="text1" w:themeTint="BF"/>
        </w:rPr>
      </w:pPr>
      <w:r w:rsidRPr="00230586">
        <w:rPr>
          <w:color w:val="404040" w:themeColor="text1" w:themeTint="BF"/>
        </w:rPr>
        <w:t xml:space="preserve">3. Uzstādiet grozāmo riteni vietā. </w:t>
      </w:r>
    </w:p>
    <w:p w:rsidR="00A615DC" w:rsidRPr="00230586" w:rsidRDefault="00A615DC" w:rsidP="00A615DC">
      <w:pPr>
        <w:jc w:val="center"/>
      </w:pPr>
      <w:r w:rsidRPr="00230586">
        <w:rPr>
          <w:noProof/>
          <w:lang w:eastAsia="lv-LV"/>
        </w:rPr>
        <w:drawing>
          <wp:inline distT="0" distB="0" distL="0" distR="0" wp14:anchorId="7D2F84EA" wp14:editId="230AEE49">
            <wp:extent cx="1451211" cy="1115483"/>
            <wp:effectExtent l="0" t="0" r="0" b="8890"/>
            <wp:docPr id="70" name="Attēls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464826" cy="1125948"/>
                    </a:xfrm>
                    <a:prstGeom prst="rect">
                      <a:avLst/>
                    </a:prstGeom>
                  </pic:spPr>
                </pic:pic>
              </a:graphicData>
            </a:graphic>
          </wp:inline>
        </w:drawing>
      </w:r>
    </w:p>
    <w:p w:rsidR="00A615DC" w:rsidRPr="00230586" w:rsidRDefault="00A615DC" w:rsidP="00A615DC">
      <w:pPr>
        <w:jc w:val="both"/>
      </w:pPr>
    </w:p>
    <w:p w:rsidR="00A615DC" w:rsidRPr="00230586" w:rsidRDefault="00A615DC" w:rsidP="00A615DC">
      <w:pPr>
        <w:jc w:val="both"/>
        <w:rPr>
          <w:color w:val="404040" w:themeColor="text1" w:themeTint="BF"/>
        </w:rPr>
      </w:pPr>
      <w:r w:rsidRPr="00230586">
        <w:rPr>
          <w:color w:val="404040" w:themeColor="text1" w:themeTint="BF"/>
        </w:rPr>
        <w:t>Sensori</w:t>
      </w:r>
    </w:p>
    <w:p w:rsidR="00A615DC" w:rsidRPr="00230586" w:rsidRDefault="00A615DC" w:rsidP="00A615DC">
      <w:pPr>
        <w:jc w:val="both"/>
        <w:rPr>
          <w:color w:val="404040" w:themeColor="text1" w:themeTint="BF"/>
          <w:sz w:val="22"/>
        </w:rPr>
      </w:pPr>
      <w:r w:rsidRPr="00230586">
        <w:rPr>
          <w:color w:val="404040" w:themeColor="text1" w:themeTint="BF"/>
          <w:sz w:val="22"/>
        </w:rPr>
        <w:t xml:space="preserve">Izmantojiet mīkstu, sausu audumu krišanas sensoru un malu IS–sensoru periodiskais tīrīšanai. </w:t>
      </w:r>
    </w:p>
    <w:p w:rsidR="00A615DC" w:rsidRPr="00230586" w:rsidRDefault="00A615DC" w:rsidP="00A615DC">
      <w:pPr>
        <w:jc w:val="center"/>
      </w:pPr>
      <w:r w:rsidRPr="00230586">
        <w:rPr>
          <w:noProof/>
          <w:lang w:eastAsia="lv-LV"/>
        </w:rPr>
        <w:drawing>
          <wp:inline distT="0" distB="0" distL="0" distR="0" wp14:anchorId="756421EF" wp14:editId="1D76CF9A">
            <wp:extent cx="2486861" cy="2427463"/>
            <wp:effectExtent l="0" t="0" r="8890" b="0"/>
            <wp:docPr id="71" name="Attēls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96500" cy="2436872"/>
                    </a:xfrm>
                    <a:prstGeom prst="rect">
                      <a:avLst/>
                    </a:prstGeom>
                    <a:noFill/>
                    <a:ln>
                      <a:noFill/>
                    </a:ln>
                  </pic:spPr>
                </pic:pic>
              </a:graphicData>
            </a:graphic>
          </wp:inline>
        </w:drawing>
      </w:r>
    </w:p>
    <w:p w:rsidR="00A615DC" w:rsidRPr="00230586" w:rsidRDefault="00A615DC" w:rsidP="00A615DC">
      <w:pPr>
        <w:jc w:val="both"/>
      </w:pPr>
    </w:p>
    <w:p w:rsidR="00A615DC" w:rsidRPr="00230586" w:rsidRDefault="00A615DC" w:rsidP="00A615DC">
      <w:pPr>
        <w:jc w:val="both"/>
        <w:rPr>
          <w:color w:val="404040" w:themeColor="text1" w:themeTint="BF"/>
          <w:sz w:val="22"/>
        </w:rPr>
      </w:pPr>
      <w:r w:rsidRPr="00230586">
        <w:rPr>
          <w:b/>
          <w:color w:val="404040" w:themeColor="text1" w:themeTint="BF"/>
        </w:rPr>
        <w:t>Piezīme</w:t>
      </w:r>
      <w:r w:rsidRPr="00230586">
        <w:rPr>
          <w:color w:val="404040" w:themeColor="text1" w:themeTint="BF"/>
        </w:rPr>
        <w:t xml:space="preserve">. </w:t>
      </w:r>
      <w:r w:rsidRPr="00230586">
        <w:rPr>
          <w:color w:val="404040" w:themeColor="text1" w:themeTint="BF"/>
          <w:sz w:val="22"/>
        </w:rPr>
        <w:t xml:space="preserve">Neizmantojiet ķīmiskās vielas, tādas kā mazgāšanas līdzekļus vai aerosolus sensoru attīrīšanai. </w:t>
      </w:r>
    </w:p>
    <w:p w:rsidR="00A615DC" w:rsidRPr="00230586" w:rsidRDefault="00A615DC" w:rsidP="00A615DC">
      <w:pPr>
        <w:jc w:val="both"/>
      </w:pPr>
    </w:p>
    <w:p w:rsidR="00A615DC" w:rsidRPr="00230586" w:rsidRDefault="00A615DC" w:rsidP="00A615DC">
      <w:pPr>
        <w:widowControl/>
        <w:spacing w:line="0" w:lineRule="atLeast"/>
      </w:pPr>
      <w:r w:rsidRPr="00230586">
        <w:br w:type="page"/>
      </w:r>
    </w:p>
    <w:p w:rsidR="00A615DC" w:rsidRPr="00230586" w:rsidRDefault="00A615DC" w:rsidP="00A615DC">
      <w:pPr>
        <w:rPr>
          <w:color w:val="404040" w:themeColor="text1" w:themeTint="BF"/>
          <w:szCs w:val="26"/>
        </w:rPr>
      </w:pPr>
      <w:r w:rsidRPr="00230586">
        <w:rPr>
          <w:color w:val="404040" w:themeColor="text1" w:themeTint="BF"/>
          <w:szCs w:val="26"/>
        </w:rPr>
        <w:lastRenderedPageBreak/>
        <w:t>Biežāk uzdotie jautājumi</w:t>
      </w:r>
    </w:p>
    <w:p w:rsidR="00A615DC" w:rsidRPr="00230586" w:rsidRDefault="00A615DC" w:rsidP="00A615DC">
      <w:pPr>
        <w:jc w:val="both"/>
        <w:rPr>
          <w:color w:val="404040" w:themeColor="text1" w:themeTint="BF"/>
        </w:rPr>
      </w:pPr>
      <w:r w:rsidRPr="00230586">
        <w:rPr>
          <w:color w:val="404040" w:themeColor="text1" w:themeTint="BF"/>
        </w:rPr>
        <w:t>__________________________________________________________________________</w:t>
      </w:r>
    </w:p>
    <w:p w:rsidR="00A615DC" w:rsidRPr="00230586" w:rsidRDefault="00A615DC" w:rsidP="00A615DC">
      <w:pPr>
        <w:jc w:val="both"/>
        <w:rPr>
          <w:color w:val="404040" w:themeColor="text1" w:themeTint="BF"/>
        </w:rPr>
      </w:pPr>
    </w:p>
    <w:tbl>
      <w:tblPr>
        <w:tblStyle w:val="Reatabula"/>
        <w:tblW w:w="9351" w:type="dxa"/>
        <w:tblInd w:w="5" w:type="dxa"/>
        <w:tblLook w:val="04A0" w:firstRow="1" w:lastRow="0" w:firstColumn="1" w:lastColumn="0" w:noHBand="0" w:noVBand="1"/>
      </w:tblPr>
      <w:tblGrid>
        <w:gridCol w:w="2830"/>
        <w:gridCol w:w="6521"/>
      </w:tblGrid>
      <w:tr w:rsidR="00A615DC" w:rsidRPr="00230586" w:rsidTr="00D43C31">
        <w:tc>
          <w:tcPr>
            <w:tcW w:w="2830" w:type="dxa"/>
            <w:tcBorders>
              <w:top w:val="single" w:sz="12" w:space="0" w:color="auto"/>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Problēma</w:t>
            </w:r>
          </w:p>
        </w:tc>
        <w:tc>
          <w:tcPr>
            <w:tcW w:w="6521" w:type="dxa"/>
            <w:tcBorders>
              <w:top w:val="single" w:sz="12" w:space="0" w:color="auto"/>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Risinājums</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 xml:space="preserve">Robots–putekļsūcējs neieslēdzas. </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 xml:space="preserve">Zems akumulatora uzlādes līmenis. </w:t>
            </w:r>
          </w:p>
          <w:p w:rsidR="00A615DC" w:rsidRPr="00230586" w:rsidRDefault="00A615DC" w:rsidP="00D43C31">
            <w:pPr>
              <w:jc w:val="both"/>
              <w:rPr>
                <w:color w:val="404040" w:themeColor="text1" w:themeTint="BF"/>
              </w:rPr>
            </w:pPr>
            <w:r w:rsidRPr="00230586">
              <w:rPr>
                <w:color w:val="404040" w:themeColor="text1" w:themeTint="BF"/>
              </w:rPr>
              <w:t>Uzlādējiet robotu–putekļsūcēju un atkārtojiet mēģinājumu.</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Robots–putekļsūcējs</w:t>
            </w:r>
          </w:p>
          <w:p w:rsidR="00A615DC" w:rsidRPr="00230586" w:rsidRDefault="00A615DC" w:rsidP="00D43C31">
            <w:pPr>
              <w:jc w:val="both"/>
              <w:rPr>
                <w:color w:val="404040" w:themeColor="text1" w:themeTint="BF"/>
              </w:rPr>
            </w:pPr>
            <w:r w:rsidRPr="00230586">
              <w:rPr>
                <w:color w:val="404040" w:themeColor="text1" w:themeTint="BF"/>
              </w:rPr>
              <w:t>nesāk uzkopšanu.</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 xml:space="preserve">Zems akumulatora uzlādes līmenis. </w:t>
            </w:r>
          </w:p>
          <w:p w:rsidR="00A615DC" w:rsidRPr="00230586" w:rsidRDefault="00A615DC" w:rsidP="00D43C31">
            <w:pPr>
              <w:jc w:val="both"/>
              <w:rPr>
                <w:color w:val="404040" w:themeColor="text1" w:themeTint="BF"/>
              </w:rPr>
            </w:pPr>
            <w:r w:rsidRPr="00230586">
              <w:rPr>
                <w:color w:val="404040" w:themeColor="text1" w:themeTint="BF"/>
              </w:rPr>
              <w:t>Uzlādējiet robotu–putekļsūcēju un atkārtojiet mēģinājumu.</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 xml:space="preserve">Robots–putekļsūcējs neatgriežas uz uzlādes bāzes staciju. </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Apkārt uzlādes bāzes stacijai pārāk daudz šķēršļu. Pārvietojiet to uz daudz brīvāku vietu.</w:t>
            </w:r>
          </w:p>
          <w:p w:rsidR="00A615DC" w:rsidRPr="00230586" w:rsidRDefault="00A615DC" w:rsidP="00D43C31">
            <w:pPr>
              <w:jc w:val="both"/>
              <w:rPr>
                <w:color w:val="404040" w:themeColor="text1" w:themeTint="BF"/>
              </w:rPr>
            </w:pPr>
            <w:r w:rsidRPr="00230586">
              <w:rPr>
                <w:color w:val="404040" w:themeColor="text1" w:themeTint="BF"/>
              </w:rPr>
              <w:t xml:space="preserve">Robots–putekļsūcējs novietots pārāk tālu no uzlādes bāzes stacijas. Novietojiet to tuvāk bāzes stacijai un atkārtojiet mēģinājumu. </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Robots–putekļsūcējs darbojas ar kļūmēm.</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Izslēdziet robotu–putekļsūcēju un ieslēdziet no jauna.</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Robots–putekļsūcējs izdod blakus skaņas.</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 xml:space="preserve">Birstē, sānu birstē vai vienā no riteņiem varēja iekļūt blakus priekšmets. </w:t>
            </w:r>
          </w:p>
          <w:p w:rsidR="00A615DC" w:rsidRPr="00230586" w:rsidRDefault="00A615DC" w:rsidP="00D43C31">
            <w:pPr>
              <w:jc w:val="both"/>
              <w:rPr>
                <w:color w:val="404040" w:themeColor="text1" w:themeTint="BF"/>
              </w:rPr>
            </w:pPr>
            <w:r w:rsidRPr="00230586">
              <w:rPr>
                <w:color w:val="404040" w:themeColor="text1" w:themeTint="BF"/>
              </w:rPr>
              <w:t xml:space="preserve">Izslēdziet robotu–putekļsūcēju un iztīriet netīrumus. </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Robota–putekļsūcēja uzkopšanas efektivitāte samazinājusies</w:t>
            </w:r>
            <w:proofErr w:type="gramStart"/>
            <w:r w:rsidRPr="00230586">
              <w:rPr>
                <w:color w:val="404040" w:themeColor="text1" w:themeTint="BF"/>
              </w:rPr>
              <w:t xml:space="preserve"> vai tas atstāj pēc sevis netīrumus</w:t>
            </w:r>
            <w:proofErr w:type="gramEnd"/>
            <w:r w:rsidRPr="00230586">
              <w:rPr>
                <w:color w:val="404040" w:themeColor="text1" w:themeTint="BF"/>
              </w:rPr>
              <w:t>.</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Putekļu konteiners pārpildīts.</w:t>
            </w:r>
          </w:p>
          <w:p w:rsidR="00A615DC" w:rsidRPr="00230586" w:rsidRDefault="00A615DC" w:rsidP="00D43C31">
            <w:pPr>
              <w:jc w:val="both"/>
              <w:rPr>
                <w:color w:val="404040" w:themeColor="text1" w:themeTint="BF"/>
              </w:rPr>
            </w:pPr>
            <w:r w:rsidRPr="00230586">
              <w:rPr>
                <w:color w:val="404040" w:themeColor="text1" w:themeTint="BF"/>
              </w:rPr>
              <w:t xml:space="preserve">Izmetiet saturu. </w:t>
            </w:r>
          </w:p>
          <w:p w:rsidR="00A615DC" w:rsidRPr="00230586" w:rsidRDefault="00A615DC" w:rsidP="00D43C31">
            <w:pPr>
              <w:jc w:val="both"/>
              <w:rPr>
                <w:color w:val="404040" w:themeColor="text1" w:themeTint="BF"/>
              </w:rPr>
            </w:pPr>
            <w:r w:rsidRPr="00230586">
              <w:rPr>
                <w:color w:val="404040" w:themeColor="text1" w:themeTint="BF"/>
              </w:rPr>
              <w:t>Aizsērējis filtrs. Iztīriet to.</w:t>
            </w:r>
          </w:p>
          <w:p w:rsidR="00A615DC" w:rsidRPr="00230586" w:rsidRDefault="00A615DC" w:rsidP="00D43C31">
            <w:pPr>
              <w:jc w:val="both"/>
              <w:rPr>
                <w:color w:val="404040" w:themeColor="text1" w:themeTint="BF"/>
              </w:rPr>
            </w:pPr>
            <w:r w:rsidRPr="00230586">
              <w:rPr>
                <w:color w:val="404040" w:themeColor="text1" w:themeTint="BF"/>
              </w:rPr>
              <w:t xml:space="preserve">Birstē iekļuvis blakus priekšmets. Izņemiet to. </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 xml:space="preserve">Robots–putekļsūcējs neatrodas tīklā. </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 xml:space="preserve">Wi–Fi signāls pārāk vājš. Pārvietojiet robotu–putekļsūcēju uz zonu ar pietiekami spēcīgu Wi–Fi signālu. </w:t>
            </w:r>
          </w:p>
          <w:p w:rsidR="00A615DC" w:rsidRPr="00230586" w:rsidRDefault="00A615DC" w:rsidP="00D43C31">
            <w:pPr>
              <w:jc w:val="both"/>
              <w:rPr>
                <w:color w:val="404040" w:themeColor="text1" w:themeTint="BF"/>
              </w:rPr>
            </w:pPr>
            <w:r w:rsidRPr="00230586">
              <w:rPr>
                <w:color w:val="404040" w:themeColor="text1" w:themeTint="BF"/>
              </w:rPr>
              <w:t xml:space="preserve">Radusies problēma ar tīkla pieslēgumu W–Fi. Atiestatiet bezvadu tīkla Wi–Fi iestatījumus un lejupielādējiet pēdējo lietotnes versiju, pēc tam atkārtojiet pieslēguma mēģinājumu. </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Robots–putekļsūcējs neatjauno uzkopšanu.</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Pārliecinieties, ka robots–putekļsūcējs neatrodas režīmā «Netraucēt», kurā uzkopšanas atjaunošanas funkcija ir atslēgta.</w:t>
            </w:r>
          </w:p>
          <w:p w:rsidR="00A615DC" w:rsidRPr="00230586" w:rsidRDefault="00A615DC" w:rsidP="00D43C31">
            <w:pPr>
              <w:jc w:val="both"/>
              <w:rPr>
                <w:color w:val="404040" w:themeColor="text1" w:themeTint="BF"/>
              </w:rPr>
            </w:pPr>
            <w:r w:rsidRPr="00230586">
              <w:rPr>
                <w:color w:val="404040" w:themeColor="text1" w:themeTint="BF"/>
              </w:rPr>
              <w:t xml:space="preserve">Pārliecinieties, ka neesat atgriezis robotu–putekļsūcēju uzlādes bāzes stacijā ar lietotnes palīdzību, neesat nospiedis bāzes stacijas pogu vai neesat pārnesis robotu–putekļsūcēju uz uzlādes bāzes staciju. Pēc tādām darbībām robots–putekļsūcējs neatjauno uzkopšanu. </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Robots–putekļsūcējs neuzlādējas.</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Pārliecinieties, ka apkārt uzlādes bāzes stacijai ir pietiekami telpas, bet uzlādes kontakti nav putekļaini un brīvi no blakus priekšmetiem.</w:t>
            </w:r>
          </w:p>
          <w:p w:rsidR="00A615DC" w:rsidRPr="00230586" w:rsidRDefault="00A615DC" w:rsidP="00D43C31">
            <w:pPr>
              <w:jc w:val="both"/>
              <w:rPr>
                <w:color w:val="404040" w:themeColor="text1" w:themeTint="BF"/>
              </w:rPr>
            </w:pPr>
            <w:r w:rsidRPr="00230586">
              <w:rPr>
                <w:color w:val="404040" w:themeColor="text1" w:themeTint="BF"/>
              </w:rPr>
              <w:t>Apkārtējās vides temperatūra pārāk zema (</w:t>
            </w:r>
            <w:proofErr w:type="gramStart"/>
            <w:r w:rsidRPr="00230586">
              <w:rPr>
                <w:color w:val="404040" w:themeColor="text1" w:themeTint="BF"/>
              </w:rPr>
              <w:t>mazāk kā</w:t>
            </w:r>
            <w:proofErr w:type="gramEnd"/>
            <w:r w:rsidRPr="00230586">
              <w:rPr>
                <w:color w:val="404040" w:themeColor="text1" w:themeTint="BF"/>
              </w:rPr>
              <w:t xml:space="preserve"> 0</w:t>
            </w:r>
            <w:r w:rsidRPr="00230586">
              <w:rPr>
                <w:rFonts w:ascii="Calibri" w:hAnsi="Calibri" w:cs="Calibri"/>
                <w:color w:val="404040" w:themeColor="text1" w:themeTint="BF"/>
              </w:rPr>
              <w:t>°</w:t>
            </w:r>
            <w:r w:rsidRPr="00230586">
              <w:rPr>
                <w:color w:val="404040" w:themeColor="text1" w:themeTint="BF"/>
              </w:rPr>
              <w:t>C) vai pārāk augsta (vairāk nekā 35</w:t>
            </w:r>
            <w:r w:rsidRPr="00230586">
              <w:rPr>
                <w:rFonts w:ascii="Calibri" w:hAnsi="Calibri" w:cs="Calibri"/>
                <w:color w:val="404040" w:themeColor="text1" w:themeTint="BF"/>
              </w:rPr>
              <w:t>°</w:t>
            </w:r>
            <w:r w:rsidRPr="00230586">
              <w:rPr>
                <w:color w:val="404040" w:themeColor="text1" w:themeTint="BF"/>
              </w:rPr>
              <w:t>C).</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Robots–putekļsūcējs neizpilda uzkopšanu pēc saraksta.</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 xml:space="preserve">Pārliecinieties, ka robots–putekļsūcējs pieslēgts tīklam, savādāk tas nevarēs sinhronizēt laiku un izpildīt uzkopšanu pēc saraksta. </w:t>
            </w:r>
          </w:p>
          <w:p w:rsidR="00A615DC" w:rsidRPr="00230586" w:rsidRDefault="00A615DC" w:rsidP="00D43C31">
            <w:pPr>
              <w:jc w:val="both"/>
              <w:rPr>
                <w:color w:val="404040" w:themeColor="text1" w:themeTint="BF"/>
              </w:rPr>
            </w:pPr>
            <w:r w:rsidRPr="00230586">
              <w:rPr>
                <w:color w:val="404040" w:themeColor="text1" w:themeTint="BF"/>
              </w:rPr>
              <w:t>Pārliecinieties, ka robots–putekļsūcējs neatrodas režīmā «Netraucēt», kurā uzkopšanas pēc saraksta funkcija ir atslēgta.</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Robots–putekļsūcējs pastāvīgi atvienojas no tīkla.</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 xml:space="preserve">Pārliecinieties, ka robots–putekļsūcējs pieslēgts tīklam un pastāvīgi atrodas Wi–Fi pārklājuma zonā. </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Robots–putekļsūcējs nepieslēdzas lietotnei Mi Home/Xiaomi Home.</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Pārliecinieties, ka uzlādes bāzes stacija un robots–putekļsūcējs atrodas Wi–Fi pārklājuma zonā ar labu signālu. Sekojiet norādījumiem lietotāja instrukcijā, lai atiestatītu bezvadu tīkla Wi–Fi iestatījumus un atkārtoti pieslēdziet robotu–putekļsūcēju.</w:t>
            </w:r>
          </w:p>
        </w:tc>
      </w:tr>
    </w:tbl>
    <w:p w:rsidR="00A615DC" w:rsidRPr="00230586" w:rsidRDefault="00A615DC" w:rsidP="00A615DC">
      <w:pPr>
        <w:jc w:val="both"/>
        <w:rPr>
          <w:color w:val="404040" w:themeColor="text1" w:themeTint="BF"/>
        </w:rPr>
      </w:pPr>
    </w:p>
    <w:p w:rsidR="00A615DC" w:rsidRPr="00230586" w:rsidRDefault="00A615DC" w:rsidP="00A615DC">
      <w:pPr>
        <w:jc w:val="both"/>
      </w:pPr>
    </w:p>
    <w:p w:rsidR="00A615DC" w:rsidRPr="00230586" w:rsidRDefault="00A615DC" w:rsidP="00A615DC">
      <w:pPr>
        <w:rPr>
          <w:color w:val="404040" w:themeColor="text1" w:themeTint="BF"/>
          <w:szCs w:val="26"/>
        </w:rPr>
      </w:pPr>
      <w:r w:rsidRPr="00230586">
        <w:rPr>
          <w:color w:val="404040" w:themeColor="text1" w:themeTint="BF"/>
          <w:szCs w:val="26"/>
        </w:rPr>
        <w:lastRenderedPageBreak/>
        <w:t>Traucējumu novēršanu</w:t>
      </w:r>
    </w:p>
    <w:p w:rsidR="00A615DC" w:rsidRPr="00230586" w:rsidRDefault="00A615DC" w:rsidP="00A615DC">
      <w:pPr>
        <w:jc w:val="both"/>
        <w:rPr>
          <w:color w:val="404040" w:themeColor="text1" w:themeTint="BF"/>
        </w:rPr>
      </w:pPr>
      <w:r w:rsidRPr="00230586">
        <w:rPr>
          <w:color w:val="404040" w:themeColor="text1" w:themeTint="BF"/>
        </w:rPr>
        <w:t>__________________________________________________________________________</w:t>
      </w:r>
    </w:p>
    <w:p w:rsidR="00A615DC" w:rsidRPr="00230586" w:rsidRDefault="00A615DC" w:rsidP="00A615DC">
      <w:pPr>
        <w:jc w:val="both"/>
        <w:rPr>
          <w:color w:val="404040" w:themeColor="text1" w:themeTint="BF"/>
        </w:rPr>
      </w:pPr>
    </w:p>
    <w:p w:rsidR="00A615DC" w:rsidRPr="00230586" w:rsidRDefault="00A615DC" w:rsidP="00A615DC">
      <w:pPr>
        <w:jc w:val="both"/>
        <w:rPr>
          <w:color w:val="404040" w:themeColor="text1" w:themeTint="BF"/>
        </w:rPr>
      </w:pPr>
      <w:r w:rsidRPr="00230586">
        <w:rPr>
          <w:color w:val="404040" w:themeColor="text1" w:themeTint="BF"/>
        </w:rPr>
        <w:t xml:space="preserve">Rodoties kļūdai, jūs sadzirdēsiet balss ziņojumu. Problēmas novēršanai izpētiet balss ziņojuma aprakstu tabulā. </w:t>
      </w:r>
    </w:p>
    <w:p w:rsidR="00A615DC" w:rsidRPr="00230586" w:rsidRDefault="00A615DC" w:rsidP="00A615DC">
      <w:pPr>
        <w:jc w:val="both"/>
        <w:rPr>
          <w:color w:val="404040" w:themeColor="text1" w:themeTint="BF"/>
        </w:rPr>
      </w:pPr>
    </w:p>
    <w:tbl>
      <w:tblPr>
        <w:tblStyle w:val="Reatabula"/>
        <w:tblW w:w="9351" w:type="dxa"/>
        <w:tblInd w:w="5" w:type="dxa"/>
        <w:tblLook w:val="04A0" w:firstRow="1" w:lastRow="0" w:firstColumn="1" w:lastColumn="0" w:noHBand="0" w:noVBand="1"/>
      </w:tblPr>
      <w:tblGrid>
        <w:gridCol w:w="2830"/>
        <w:gridCol w:w="6521"/>
      </w:tblGrid>
      <w:tr w:rsidR="00A615DC" w:rsidRPr="00230586" w:rsidTr="00D43C31">
        <w:tc>
          <w:tcPr>
            <w:tcW w:w="2830" w:type="dxa"/>
            <w:tcBorders>
              <w:top w:val="single" w:sz="12" w:space="0" w:color="auto"/>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Ziņojums par kļūdu</w:t>
            </w:r>
          </w:p>
        </w:tc>
        <w:tc>
          <w:tcPr>
            <w:tcW w:w="6521" w:type="dxa"/>
            <w:tcBorders>
              <w:top w:val="single" w:sz="12" w:space="0" w:color="auto"/>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Risinājums</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Notīriet krišanas sensoru un pārvietojiet robotu–putekļsūcēju uz jaunu vietu ieslēgšanai.</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 xml:space="preserve">Iespējams, ka robota–putekļsūcēja daļa skar grīdu. Pārnesiet to uz citu vietu un pārstartējiet. Krišanas sensori var būt netīri, noslaukiet tos un atkārtojiet mēģinājumu. </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Novāciet jebkurus blakus priekšmetus sadursmes sensora zonā.</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 xml:space="preserve">Iespējams, sadursmes sensors ieķīlējies. Akurāti pa to paklaudziniet vairākas reizes, lai novāktu blakus priekšmetus. Ja nekādi blakus priekšmeti nav izkrituši, pārvietojiet robotu–putekļsūcēju uz citu vietu, pēc tam ieslēdziet. </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Ieslēgšanai pārvietojiet robotu–putekļsūcēju ar mitrās uzkopšanas funkciju uz līdzenu virsmu.</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 xml:space="preserve">Robots–putekļsūcējs noliecas pie ieslēgšanas. Novietojiet to uz līdzenas virsmas un pārstartējiet. Jūs varat atiestatīt virsmas iestatījumus lietotnē, pēc tam pārstartēt robotu–putekļsūcēju. </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Novietojiet robotu–putekļsūcēju ar mitrās uzkopšanas funkciju uz grīdas ieslēgšanai.</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 xml:space="preserve">Iespējams, ritenītis nepieskaras grīdai. </w:t>
            </w:r>
          </w:p>
          <w:p w:rsidR="00A615DC" w:rsidRPr="00230586" w:rsidRDefault="00A615DC" w:rsidP="00D43C31">
            <w:pPr>
              <w:jc w:val="both"/>
              <w:rPr>
                <w:color w:val="404040" w:themeColor="text1" w:themeTint="BF"/>
              </w:rPr>
            </w:pPr>
            <w:r w:rsidRPr="00230586">
              <w:rPr>
                <w:color w:val="404040" w:themeColor="text1" w:themeTint="BF"/>
              </w:rPr>
              <w:t xml:space="preserve">Pārnesiet robotu–putekļsūcēju uz citu vietu un ieslēdziet to. </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Novāciet jebkurus šķēršļus apkārt robotam–putekļsūcējam ar mitrās uzkopšanas funkciju un atkārtojiet mēģinājumu.</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 xml:space="preserve">Iespējams, robots–putekļsūcējs nobloķējies vai iestrēdzis. Novāciet visus šķēršļus apkārt tam. </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Putekļu konteiners</w:t>
            </w:r>
            <w:proofErr w:type="gramStart"/>
            <w:r w:rsidRPr="00230586">
              <w:rPr>
                <w:color w:val="404040" w:themeColor="text1" w:themeTint="BF"/>
              </w:rPr>
              <w:t xml:space="preserve">  </w:t>
            </w:r>
            <w:proofErr w:type="gramEnd"/>
            <w:r w:rsidRPr="00230586">
              <w:rPr>
                <w:color w:val="404040" w:themeColor="text1" w:themeTint="BF"/>
              </w:rPr>
              <w:t>uzstādīts.</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 xml:space="preserve">Uzstādiet putekļu konteineru un filtru. Pārliecinieties, ka tie ir droši nostiprināti. </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 xml:space="preserve">Ūdens rezervuārs uzstādīts. </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Uzstādiet ūdens rezervuāru līdz klikšķim.</w:t>
            </w:r>
          </w:p>
        </w:tc>
      </w:tr>
      <w:tr w:rsidR="00A615DC" w:rsidRPr="00230586" w:rsidTr="00D43C31">
        <w:tc>
          <w:tcPr>
            <w:tcW w:w="2830"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Atgrieziet robotu–putekļsūcēju ar mitrās uzkopšanas funkciju uz bāzes staciju uzlādei.</w:t>
            </w:r>
          </w:p>
        </w:tc>
        <w:tc>
          <w:tcPr>
            <w:tcW w:w="6521"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 xml:space="preserve">Robots–putekļsūcējs nevar noteikt uzlādes bāzes stacijas atrašanās vietu. </w:t>
            </w:r>
          </w:p>
          <w:p w:rsidR="00A615DC" w:rsidRPr="00230586" w:rsidRDefault="00A615DC" w:rsidP="00D43C31">
            <w:pPr>
              <w:jc w:val="both"/>
              <w:rPr>
                <w:color w:val="404040" w:themeColor="text1" w:themeTint="BF"/>
              </w:rPr>
            </w:pPr>
            <w:r w:rsidRPr="00230586">
              <w:rPr>
                <w:color w:val="404040" w:themeColor="text1" w:themeTint="BF"/>
              </w:rPr>
              <w:t xml:space="preserve">Novietojiet robotu–putekļsūcēju atpakaļ uz uzlādes bāzes stacijas. </w:t>
            </w:r>
          </w:p>
        </w:tc>
      </w:tr>
      <w:tr w:rsidR="00A615DC" w:rsidRPr="00230586" w:rsidTr="00D43C31">
        <w:tc>
          <w:tcPr>
            <w:tcW w:w="2830" w:type="dxa"/>
            <w:tcBorders>
              <w:left w:val="nil"/>
              <w:bottom w:val="single" w:sz="12" w:space="0" w:color="auto"/>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 xml:space="preserve">Baterijas uzlādes līmenis pārāk zems. Uzlādējiet to. </w:t>
            </w:r>
          </w:p>
        </w:tc>
        <w:tc>
          <w:tcPr>
            <w:tcW w:w="6521" w:type="dxa"/>
            <w:tcBorders>
              <w:left w:val="single" w:sz="12" w:space="0" w:color="FFFFFF" w:themeColor="background1"/>
              <w:bottom w:val="single" w:sz="12" w:space="0" w:color="auto"/>
              <w:right w:val="nil"/>
            </w:tcBorders>
          </w:tcPr>
          <w:p w:rsidR="00A615DC" w:rsidRPr="00230586" w:rsidRDefault="00A615DC" w:rsidP="00D43C31">
            <w:pPr>
              <w:jc w:val="both"/>
              <w:rPr>
                <w:color w:val="404040" w:themeColor="text1" w:themeTint="BF"/>
              </w:rPr>
            </w:pPr>
            <w:r w:rsidRPr="00230586">
              <w:rPr>
                <w:color w:val="404040" w:themeColor="text1" w:themeTint="BF"/>
              </w:rPr>
              <w:t>Robots–putekļsūcējs neieslēdzas parastā režīmā, jo akumulatora uzlādes līmenis ir zems. Novietojiet robotu–putekļsūcēju uz uzlādes bāzes stacijas</w:t>
            </w:r>
          </w:p>
        </w:tc>
      </w:tr>
    </w:tbl>
    <w:p w:rsidR="00A615DC" w:rsidRPr="00230586" w:rsidRDefault="00A615DC" w:rsidP="00A615DC">
      <w:pPr>
        <w:jc w:val="both"/>
      </w:pPr>
    </w:p>
    <w:p w:rsidR="00A615DC" w:rsidRPr="00230586" w:rsidRDefault="00A615DC" w:rsidP="00A615DC">
      <w:pPr>
        <w:widowControl/>
        <w:spacing w:line="0" w:lineRule="atLeast"/>
      </w:pPr>
      <w:r w:rsidRPr="00230586">
        <w:br w:type="page"/>
      </w:r>
    </w:p>
    <w:p w:rsidR="00A615DC" w:rsidRPr="00230586" w:rsidRDefault="00A615DC" w:rsidP="00A615DC">
      <w:pPr>
        <w:rPr>
          <w:color w:val="404040" w:themeColor="text1" w:themeTint="BF"/>
          <w:szCs w:val="26"/>
        </w:rPr>
      </w:pPr>
      <w:r w:rsidRPr="00230586">
        <w:rPr>
          <w:color w:val="404040" w:themeColor="text1" w:themeTint="BF"/>
          <w:szCs w:val="26"/>
        </w:rPr>
        <w:lastRenderedPageBreak/>
        <w:t>Tehniskie raksturojumi</w:t>
      </w:r>
    </w:p>
    <w:p w:rsidR="00A615DC" w:rsidRPr="00230586" w:rsidRDefault="00A615DC" w:rsidP="00A615DC">
      <w:pPr>
        <w:jc w:val="both"/>
        <w:rPr>
          <w:color w:val="404040" w:themeColor="text1" w:themeTint="BF"/>
        </w:rPr>
      </w:pPr>
      <w:r w:rsidRPr="00230586">
        <w:rPr>
          <w:color w:val="404040" w:themeColor="text1" w:themeTint="BF"/>
        </w:rPr>
        <w:t>__________________________________________________________________________</w:t>
      </w:r>
    </w:p>
    <w:p w:rsidR="00A615DC" w:rsidRPr="00230586" w:rsidRDefault="00A615DC" w:rsidP="00A615DC">
      <w:pPr>
        <w:jc w:val="both"/>
        <w:rPr>
          <w:color w:val="404040" w:themeColor="text1" w:themeTint="BF"/>
        </w:rPr>
      </w:pPr>
    </w:p>
    <w:p w:rsidR="00A615DC" w:rsidRPr="00230586" w:rsidRDefault="00A615DC" w:rsidP="00A615DC">
      <w:pPr>
        <w:jc w:val="both"/>
        <w:rPr>
          <w:color w:val="404040" w:themeColor="text1" w:themeTint="BF"/>
        </w:rPr>
      </w:pPr>
      <w:r w:rsidRPr="00230586">
        <w:rPr>
          <w:color w:val="404040" w:themeColor="text1" w:themeTint="BF"/>
        </w:rPr>
        <w:t>Robots–putekļsūcējs</w:t>
      </w:r>
    </w:p>
    <w:p w:rsidR="00A615DC" w:rsidRPr="00230586" w:rsidRDefault="00A615DC" w:rsidP="00A615DC">
      <w:pPr>
        <w:jc w:val="both"/>
        <w:rPr>
          <w:color w:val="404040" w:themeColor="text1" w:themeTint="BF"/>
        </w:rPr>
      </w:pPr>
    </w:p>
    <w:tbl>
      <w:tblPr>
        <w:tblStyle w:val="Reatabula"/>
        <w:tblW w:w="8359" w:type="dxa"/>
        <w:tblInd w:w="5" w:type="dxa"/>
        <w:tblLook w:val="04A0" w:firstRow="1" w:lastRow="0" w:firstColumn="1" w:lastColumn="0" w:noHBand="0" w:noVBand="1"/>
      </w:tblPr>
      <w:tblGrid>
        <w:gridCol w:w="3397"/>
        <w:gridCol w:w="4962"/>
      </w:tblGrid>
      <w:tr w:rsidR="00A615DC" w:rsidRPr="00230586" w:rsidTr="00D43C31">
        <w:tc>
          <w:tcPr>
            <w:tcW w:w="3397" w:type="dxa"/>
            <w:tcBorders>
              <w:top w:val="single" w:sz="12" w:space="0" w:color="auto"/>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Nosaukums</w:t>
            </w:r>
          </w:p>
        </w:tc>
        <w:tc>
          <w:tcPr>
            <w:tcW w:w="4962" w:type="dxa"/>
            <w:tcBorders>
              <w:top w:val="single" w:sz="12" w:space="0" w:color="auto"/>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Robots–putekļsūcējs</w:t>
            </w:r>
          </w:p>
        </w:tc>
      </w:tr>
      <w:tr w:rsidR="00A615DC" w:rsidRPr="00230586" w:rsidTr="00D43C31">
        <w:tc>
          <w:tcPr>
            <w:tcW w:w="3397"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 xml:space="preserve">modelis </w:t>
            </w:r>
          </w:p>
        </w:tc>
        <w:tc>
          <w:tcPr>
            <w:tcW w:w="4962"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MJSTL</w:t>
            </w:r>
          </w:p>
        </w:tc>
      </w:tr>
      <w:tr w:rsidR="00A615DC" w:rsidRPr="00230586" w:rsidTr="00D43C31">
        <w:tc>
          <w:tcPr>
            <w:tcW w:w="3397"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Izstrādājuma izmēri</w:t>
            </w:r>
          </w:p>
        </w:tc>
        <w:tc>
          <w:tcPr>
            <w:tcW w:w="4962"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sz w:val="20"/>
              </w:rPr>
              <w:t>Ø</w:t>
            </w:r>
            <w:r w:rsidRPr="00230586">
              <w:rPr>
                <w:color w:val="404040" w:themeColor="text1" w:themeTint="BF"/>
                <w:sz w:val="16"/>
              </w:rPr>
              <w:t xml:space="preserve"> </w:t>
            </w:r>
            <w:r w:rsidRPr="00230586">
              <w:rPr>
                <w:color w:val="404040" w:themeColor="text1" w:themeTint="BF"/>
              </w:rPr>
              <w:t>353 x 81,3 mm</w:t>
            </w:r>
          </w:p>
        </w:tc>
      </w:tr>
      <w:tr w:rsidR="00A615DC" w:rsidRPr="00230586" w:rsidTr="00D43C31">
        <w:tc>
          <w:tcPr>
            <w:tcW w:w="3397"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 xml:space="preserve">Nominālā jauda </w:t>
            </w:r>
          </w:p>
        </w:tc>
        <w:tc>
          <w:tcPr>
            <w:tcW w:w="4962" w:type="dxa"/>
            <w:tcBorders>
              <w:left w:val="single" w:sz="12" w:space="0" w:color="FFFFFF" w:themeColor="background1"/>
              <w:right w:val="nil"/>
            </w:tcBorders>
          </w:tcPr>
          <w:p w:rsidR="00A615DC" w:rsidRPr="00230586" w:rsidRDefault="00A615DC" w:rsidP="00D43C31">
            <w:pPr>
              <w:jc w:val="both"/>
              <w:rPr>
                <w:color w:val="404040" w:themeColor="text1" w:themeTint="BF"/>
                <w:sz w:val="20"/>
              </w:rPr>
            </w:pPr>
            <w:r w:rsidRPr="00230586">
              <w:rPr>
                <w:color w:val="404040" w:themeColor="text1" w:themeTint="BF"/>
              </w:rPr>
              <w:t>35,0 W</w:t>
            </w:r>
          </w:p>
        </w:tc>
      </w:tr>
      <w:tr w:rsidR="00A615DC" w:rsidRPr="00230586" w:rsidTr="00D43C31">
        <w:tc>
          <w:tcPr>
            <w:tcW w:w="3397"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Nominālais spriegums</w:t>
            </w:r>
          </w:p>
        </w:tc>
        <w:tc>
          <w:tcPr>
            <w:tcW w:w="4962"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 xml:space="preserve">14,4 V </w:t>
            </w:r>
            <w:r w:rsidRPr="00230586">
              <w:rPr>
                <w:noProof/>
                <w:lang w:eastAsia="lv-LV"/>
              </w:rPr>
              <w:drawing>
                <wp:inline distT="0" distB="0" distL="0" distR="0" wp14:anchorId="7207117F" wp14:editId="14372B14">
                  <wp:extent cx="142099" cy="142099"/>
                  <wp:effectExtent l="0" t="0" r="0" b="0"/>
                  <wp:docPr id="86" name="Attēls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flipH="1">
                            <a:off x="0" y="0"/>
                            <a:ext cx="150270" cy="150270"/>
                          </a:xfrm>
                          <a:prstGeom prst="rect">
                            <a:avLst/>
                          </a:prstGeom>
                        </pic:spPr>
                      </pic:pic>
                    </a:graphicData>
                  </a:graphic>
                </wp:inline>
              </w:drawing>
            </w:r>
          </w:p>
        </w:tc>
      </w:tr>
      <w:tr w:rsidR="00A615DC" w:rsidRPr="00230586" w:rsidTr="00D43C31">
        <w:tc>
          <w:tcPr>
            <w:tcW w:w="3397"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 xml:space="preserve">Spriegums pie uzlādes </w:t>
            </w:r>
          </w:p>
        </w:tc>
        <w:tc>
          <w:tcPr>
            <w:tcW w:w="4962"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 xml:space="preserve">20 V </w:t>
            </w:r>
            <w:r w:rsidRPr="00230586">
              <w:rPr>
                <w:noProof/>
                <w:lang w:eastAsia="lv-LV"/>
              </w:rPr>
              <w:drawing>
                <wp:inline distT="0" distB="0" distL="0" distR="0" wp14:anchorId="237C4E26" wp14:editId="72CEBDE6">
                  <wp:extent cx="142099" cy="142099"/>
                  <wp:effectExtent l="0" t="0" r="0" b="0"/>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flipH="1">
                            <a:off x="0" y="0"/>
                            <a:ext cx="150270" cy="150270"/>
                          </a:xfrm>
                          <a:prstGeom prst="rect">
                            <a:avLst/>
                          </a:prstGeom>
                        </pic:spPr>
                      </pic:pic>
                    </a:graphicData>
                  </a:graphic>
                </wp:inline>
              </w:drawing>
            </w:r>
          </w:p>
        </w:tc>
      </w:tr>
      <w:tr w:rsidR="00A615DC" w:rsidRPr="00230586" w:rsidTr="00D43C31">
        <w:tc>
          <w:tcPr>
            <w:tcW w:w="3397"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Akumulatora tilpums</w:t>
            </w:r>
          </w:p>
        </w:tc>
        <w:tc>
          <w:tcPr>
            <w:tcW w:w="4962"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2500 mA*h (projekta jauda)</w:t>
            </w:r>
          </w:p>
          <w:p w:rsidR="00A615DC" w:rsidRPr="00230586" w:rsidRDefault="00A615DC" w:rsidP="00D43C31">
            <w:pPr>
              <w:jc w:val="both"/>
              <w:rPr>
                <w:color w:val="404040" w:themeColor="text1" w:themeTint="BF"/>
              </w:rPr>
            </w:pPr>
            <w:r w:rsidRPr="00230586">
              <w:rPr>
                <w:color w:val="404040" w:themeColor="text1" w:themeTint="BF"/>
              </w:rPr>
              <w:t>2600 mA*h (nominālā jauda)</w:t>
            </w:r>
          </w:p>
        </w:tc>
      </w:tr>
      <w:tr w:rsidR="00A615DC" w:rsidRPr="00230586" w:rsidTr="00D43C31">
        <w:tc>
          <w:tcPr>
            <w:tcW w:w="3397"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Neto svars</w:t>
            </w:r>
          </w:p>
        </w:tc>
        <w:tc>
          <w:tcPr>
            <w:tcW w:w="4962"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3,1 kg</w:t>
            </w:r>
          </w:p>
        </w:tc>
      </w:tr>
      <w:tr w:rsidR="00A615DC" w:rsidRPr="00230586" w:rsidTr="00D43C31">
        <w:tc>
          <w:tcPr>
            <w:tcW w:w="3397"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 xml:space="preserve">Bezvadu pieslēgums </w:t>
            </w:r>
          </w:p>
        </w:tc>
        <w:tc>
          <w:tcPr>
            <w:tcW w:w="4962"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Wi–Fi IEEE 802.11b/g/n, 2,4 GHz</w:t>
            </w:r>
          </w:p>
        </w:tc>
      </w:tr>
      <w:tr w:rsidR="00A615DC" w:rsidRPr="00230586" w:rsidTr="00D43C31">
        <w:tc>
          <w:tcPr>
            <w:tcW w:w="3397"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Frekvenču darba diapazons</w:t>
            </w:r>
          </w:p>
        </w:tc>
        <w:tc>
          <w:tcPr>
            <w:tcW w:w="4962"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2412–2472 MHz</w:t>
            </w:r>
          </w:p>
        </w:tc>
      </w:tr>
      <w:tr w:rsidR="00A615DC" w:rsidRPr="00230586" w:rsidTr="00D43C31">
        <w:tc>
          <w:tcPr>
            <w:tcW w:w="3397"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Maksimālā izejas jauda</w:t>
            </w:r>
          </w:p>
        </w:tc>
        <w:tc>
          <w:tcPr>
            <w:tcW w:w="4962"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&lt;20dBm</w:t>
            </w:r>
          </w:p>
        </w:tc>
      </w:tr>
      <w:tr w:rsidR="00A615DC" w:rsidRPr="00230586" w:rsidTr="00D43C31">
        <w:tc>
          <w:tcPr>
            <w:tcW w:w="3397"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Modelis</w:t>
            </w:r>
          </w:p>
        </w:tc>
        <w:tc>
          <w:tcPr>
            <w:tcW w:w="4962"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CDZMJSTL</w:t>
            </w:r>
          </w:p>
        </w:tc>
      </w:tr>
      <w:tr w:rsidR="00A615DC" w:rsidRPr="00230586" w:rsidTr="00D43C31">
        <w:tc>
          <w:tcPr>
            <w:tcW w:w="3397"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Nominālais ieejas spriegums</w:t>
            </w:r>
          </w:p>
        </w:tc>
        <w:tc>
          <w:tcPr>
            <w:tcW w:w="4962"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100–240 V~50/60 Hz 0,6 A</w:t>
            </w:r>
          </w:p>
        </w:tc>
      </w:tr>
      <w:tr w:rsidR="00A615DC" w:rsidRPr="00230586" w:rsidTr="00D43C31">
        <w:tc>
          <w:tcPr>
            <w:tcW w:w="3397" w:type="dxa"/>
            <w:tcBorders>
              <w:left w:val="nil"/>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Nominālais izejas spriegums</w:t>
            </w:r>
          </w:p>
        </w:tc>
        <w:tc>
          <w:tcPr>
            <w:tcW w:w="4962" w:type="dxa"/>
            <w:tcBorders>
              <w:left w:val="single" w:sz="12" w:space="0" w:color="FFFFFF" w:themeColor="background1"/>
              <w:right w:val="nil"/>
            </w:tcBorders>
          </w:tcPr>
          <w:p w:rsidR="00A615DC" w:rsidRPr="00230586" w:rsidRDefault="00A615DC" w:rsidP="00D43C31">
            <w:pPr>
              <w:jc w:val="both"/>
              <w:rPr>
                <w:color w:val="404040" w:themeColor="text1" w:themeTint="BF"/>
              </w:rPr>
            </w:pPr>
            <w:r w:rsidRPr="00230586">
              <w:rPr>
                <w:color w:val="404040" w:themeColor="text1" w:themeTint="BF"/>
              </w:rPr>
              <w:t xml:space="preserve">20 V </w:t>
            </w:r>
            <w:r w:rsidRPr="00230586">
              <w:rPr>
                <w:noProof/>
                <w:lang w:eastAsia="lv-LV"/>
              </w:rPr>
              <w:drawing>
                <wp:inline distT="0" distB="0" distL="0" distR="0" wp14:anchorId="0058264E" wp14:editId="50C23AA7">
                  <wp:extent cx="142099" cy="142099"/>
                  <wp:effectExtent l="0" t="0" r="0" b="0"/>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flipH="1">
                            <a:off x="0" y="0"/>
                            <a:ext cx="150270" cy="150270"/>
                          </a:xfrm>
                          <a:prstGeom prst="rect">
                            <a:avLst/>
                          </a:prstGeom>
                        </pic:spPr>
                      </pic:pic>
                    </a:graphicData>
                  </a:graphic>
                </wp:inline>
              </w:drawing>
            </w:r>
            <w:r w:rsidRPr="00230586">
              <w:rPr>
                <w:color w:val="404040" w:themeColor="text1" w:themeTint="BF"/>
              </w:rPr>
              <w:t xml:space="preserve"> 1,2 A</w:t>
            </w:r>
          </w:p>
        </w:tc>
      </w:tr>
      <w:tr w:rsidR="00A615DC" w:rsidRPr="00230586" w:rsidTr="00D43C31">
        <w:tc>
          <w:tcPr>
            <w:tcW w:w="3397" w:type="dxa"/>
            <w:tcBorders>
              <w:left w:val="nil"/>
              <w:bottom w:val="single" w:sz="12" w:space="0" w:color="auto"/>
              <w:right w:val="single" w:sz="12" w:space="0" w:color="FFFFFF" w:themeColor="background1"/>
            </w:tcBorders>
          </w:tcPr>
          <w:p w:rsidR="00A615DC" w:rsidRPr="00230586" w:rsidRDefault="00A615DC" w:rsidP="00D43C31">
            <w:pPr>
              <w:jc w:val="both"/>
              <w:rPr>
                <w:color w:val="404040" w:themeColor="text1" w:themeTint="BF"/>
              </w:rPr>
            </w:pPr>
            <w:r w:rsidRPr="00230586">
              <w:rPr>
                <w:color w:val="404040" w:themeColor="text1" w:themeTint="BF"/>
              </w:rPr>
              <w:t>Izstrādājuma izmēri</w:t>
            </w:r>
          </w:p>
        </w:tc>
        <w:tc>
          <w:tcPr>
            <w:tcW w:w="4962" w:type="dxa"/>
            <w:tcBorders>
              <w:left w:val="single" w:sz="12" w:space="0" w:color="FFFFFF" w:themeColor="background1"/>
              <w:bottom w:val="single" w:sz="12" w:space="0" w:color="auto"/>
              <w:right w:val="nil"/>
            </w:tcBorders>
          </w:tcPr>
          <w:p w:rsidR="00A615DC" w:rsidRPr="00230586" w:rsidRDefault="00A615DC" w:rsidP="00D43C31">
            <w:pPr>
              <w:jc w:val="both"/>
              <w:rPr>
                <w:color w:val="404040" w:themeColor="text1" w:themeTint="BF"/>
              </w:rPr>
            </w:pPr>
            <w:r w:rsidRPr="00230586">
              <w:rPr>
                <w:color w:val="404040" w:themeColor="text1" w:themeTint="BF"/>
              </w:rPr>
              <w:t>150 x 135 x 97,4 mm</w:t>
            </w:r>
          </w:p>
        </w:tc>
      </w:tr>
    </w:tbl>
    <w:p w:rsidR="00A615DC" w:rsidRPr="00230586" w:rsidRDefault="00A615DC" w:rsidP="00A615DC">
      <w:pPr>
        <w:jc w:val="both"/>
      </w:pPr>
    </w:p>
    <w:p w:rsidR="00A615DC" w:rsidRPr="00230586" w:rsidRDefault="00A615DC" w:rsidP="00A615DC">
      <w:pPr>
        <w:jc w:val="both"/>
        <w:rPr>
          <w:color w:val="404040" w:themeColor="text1" w:themeTint="BF"/>
        </w:rPr>
      </w:pPr>
      <w:r w:rsidRPr="00230586">
        <w:rPr>
          <w:color w:val="404040" w:themeColor="text1" w:themeTint="BF"/>
        </w:rPr>
        <w:t xml:space="preserve">Parastos lietošanas apstākļos starp šīs ierīces antenu un lietotāja ķermeni ir jāsaglabā attālums ne mazāks par 20 cm. </w:t>
      </w:r>
    </w:p>
    <w:p w:rsidR="00A615DC" w:rsidRPr="00230586" w:rsidRDefault="00A615DC" w:rsidP="00A615DC">
      <w:pPr>
        <w:jc w:val="both"/>
        <w:rPr>
          <w:color w:val="404040" w:themeColor="text1" w:themeTint="BF"/>
        </w:rPr>
      </w:pPr>
    </w:p>
    <w:p w:rsidR="00A615DC" w:rsidRPr="00230586" w:rsidRDefault="00A615DC" w:rsidP="00A615DC">
      <w:pPr>
        <w:widowControl/>
        <w:spacing w:line="0" w:lineRule="atLeast"/>
        <w:jc w:val="both"/>
        <w:rPr>
          <w:color w:val="404040" w:themeColor="text1" w:themeTint="BF"/>
        </w:rPr>
      </w:pPr>
      <w:r w:rsidRPr="00230586">
        <w:rPr>
          <w:color w:val="404040" w:themeColor="text1" w:themeTint="BF"/>
        </w:rPr>
        <w:t xml:space="preserve">Informācija par elektriskās un elektroniskās iekārtas utilizāciju un atkritumu pārstrādi </w:t>
      </w:r>
    </w:p>
    <w:p w:rsidR="00A615DC" w:rsidRPr="00230586" w:rsidRDefault="00A615DC" w:rsidP="00A615DC">
      <w:pPr>
        <w:jc w:val="both"/>
      </w:pPr>
    </w:p>
    <w:p w:rsidR="00A615DC" w:rsidRPr="00230586" w:rsidRDefault="00A615DC" w:rsidP="00A615DC">
      <w:pPr>
        <w:jc w:val="both"/>
      </w:pPr>
      <w:r w:rsidRPr="00230586">
        <w:t>Mutvārdu zīme un logotipi Bluetooth</w:t>
      </w:r>
      <w:r w:rsidRPr="00230586">
        <w:rPr>
          <w:vertAlign w:val="superscript"/>
        </w:rPr>
        <w:t xml:space="preserve">® </w:t>
      </w:r>
      <w:r w:rsidRPr="00230586">
        <w:t xml:space="preserve">ir reģistrētas preču zīmes, piederošas Bluetooth SIG, Inc., un Xiaomi Inc. tos izmanto pēc licences. Citas preču zīmes un tirdzniecības nosaukumi ir attiecīgo īpašnieku īpašums. </w:t>
      </w:r>
    </w:p>
    <w:p w:rsidR="00A615DC" w:rsidRPr="00230586" w:rsidRDefault="00A615DC" w:rsidP="00A615DC">
      <w:pPr>
        <w:jc w:val="both"/>
      </w:pPr>
    </w:p>
    <w:p w:rsidR="00A615DC" w:rsidRPr="00230586" w:rsidRDefault="00A615DC" w:rsidP="00A615DC">
      <w:pPr>
        <w:jc w:val="both"/>
      </w:pPr>
    </w:p>
    <w:p w:rsidR="00A615DC" w:rsidRPr="00230586" w:rsidRDefault="00A615DC" w:rsidP="00A615DC">
      <w:pPr>
        <w:widowControl/>
        <w:spacing w:line="0" w:lineRule="atLeast"/>
        <w:jc w:val="both"/>
        <w:rPr>
          <w:color w:val="404040" w:themeColor="text1" w:themeTint="BF"/>
        </w:rPr>
      </w:pPr>
      <w:r w:rsidRPr="00230586">
        <w:rPr>
          <w:color w:val="404040" w:themeColor="text1" w:themeTint="BF"/>
        </w:rPr>
        <w:t xml:space="preserve">Informācija par elektriskās un elektroniskās iekārtas utilizāciju un atkritumu pārstrādi </w:t>
      </w:r>
    </w:p>
    <w:p w:rsidR="00A615DC" w:rsidRPr="00230586" w:rsidRDefault="00A615DC" w:rsidP="00A615DC">
      <w:pPr>
        <w:jc w:val="both"/>
        <w:rPr>
          <w:color w:val="404040" w:themeColor="text1" w:themeTint="BF"/>
        </w:rPr>
      </w:pPr>
      <w:r w:rsidRPr="00230586">
        <w:rPr>
          <w:color w:val="404040" w:themeColor="text1" w:themeTint="BF"/>
        </w:rPr>
        <w:t>__________________________________________________________________________</w:t>
      </w:r>
    </w:p>
    <w:p w:rsidR="00A615DC" w:rsidRPr="00230586" w:rsidRDefault="00A615DC" w:rsidP="00A615DC">
      <w:pPr>
        <w:jc w:val="both"/>
        <w:rPr>
          <w:color w:val="404040" w:themeColor="text1" w:themeTint="BF"/>
        </w:rPr>
      </w:pPr>
    </w:p>
    <w:p w:rsidR="00A615DC" w:rsidRPr="00230586" w:rsidRDefault="00A615DC" w:rsidP="00A615DC">
      <w:pPr>
        <w:widowControl/>
        <w:spacing w:line="0" w:lineRule="atLeast"/>
        <w:jc w:val="both"/>
        <w:rPr>
          <w:color w:val="404040" w:themeColor="text1" w:themeTint="BF"/>
        </w:rPr>
      </w:pPr>
      <w:r w:rsidRPr="00230586">
        <w:rPr>
          <w:noProof/>
          <w:color w:val="404040" w:themeColor="text1" w:themeTint="BF"/>
          <w:lang w:eastAsia="lv-LV"/>
        </w:rPr>
        <w:drawing>
          <wp:anchor distT="0" distB="0" distL="114300" distR="114300" simplePos="0" relativeHeight="251660288" behindDoc="0" locked="0" layoutInCell="1" allowOverlap="1" wp14:anchorId="4650FAFA" wp14:editId="2BB916AC">
            <wp:simplePos x="0" y="0"/>
            <wp:positionH relativeFrom="margin">
              <wp:posOffset>-214630</wp:posOffset>
            </wp:positionH>
            <wp:positionV relativeFrom="margin">
              <wp:posOffset>6473190</wp:posOffset>
            </wp:positionV>
            <wp:extent cx="1144270" cy="1256030"/>
            <wp:effectExtent l="0" t="0" r="0" b="1270"/>
            <wp:wrapSquare wrapText="bothSides"/>
            <wp:docPr id="98" name="Attēls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1144270" cy="1256030"/>
                    </a:xfrm>
                    <a:prstGeom prst="rect">
                      <a:avLst/>
                    </a:prstGeom>
                  </pic:spPr>
                </pic:pic>
              </a:graphicData>
            </a:graphic>
            <wp14:sizeRelH relativeFrom="margin">
              <wp14:pctWidth>0</wp14:pctWidth>
            </wp14:sizeRelH>
            <wp14:sizeRelV relativeFrom="margin">
              <wp14:pctHeight>0</wp14:pctHeight>
            </wp14:sizeRelV>
          </wp:anchor>
        </w:drawing>
      </w:r>
    </w:p>
    <w:p w:rsidR="00A615DC" w:rsidRPr="00230586" w:rsidRDefault="00A615DC" w:rsidP="00A615DC">
      <w:pPr>
        <w:widowControl/>
        <w:spacing w:line="0" w:lineRule="atLeast"/>
        <w:jc w:val="both"/>
        <w:rPr>
          <w:color w:val="404040" w:themeColor="text1" w:themeTint="BF"/>
          <w:sz w:val="22"/>
        </w:rPr>
      </w:pPr>
      <w:r w:rsidRPr="00230586">
        <w:rPr>
          <w:color w:val="404040" w:themeColor="text1" w:themeTint="BF"/>
          <w:sz w:val="20"/>
        </w:rPr>
        <w:t xml:space="preserve">Visi izstrādājumi, kas apzīmēti ar atstrādātās elektriskās un elektroniskās iekārtas atsevišķas savākšanas simbolu (WEEE, direktīva 2012/19/EU), ir jāutilizē atsevišķi no nešķirojamiem sadzīves atkritumiem. Ar veselības un apkārtējās vides aizsardzības mērķi tāda iekārta ir jānodod pārstrādei speciālos elektriskās un </w:t>
      </w:r>
      <w:proofErr w:type="gramStart"/>
      <w:r w:rsidRPr="00230586">
        <w:rPr>
          <w:color w:val="404040" w:themeColor="text1" w:themeTint="BF"/>
          <w:sz w:val="20"/>
        </w:rPr>
        <w:t>elektroniskās iekārtas pieņemšanas</w:t>
      </w:r>
      <w:proofErr w:type="gramEnd"/>
      <w:r w:rsidRPr="00230586">
        <w:rPr>
          <w:color w:val="404040" w:themeColor="text1" w:themeTint="BF"/>
          <w:sz w:val="20"/>
        </w:rPr>
        <w:t xml:space="preserve"> punktos, kurus noteikusi valdība vai vietējās varas institūcijas. Pareiza utilizācija un pārstrāde palīdzēs novērst iespējamās negatīvās sekas apkārtējai videi un cilvēka veselībai. Lai uzzinātu, kur atrodas tādi savākšanas punkti un kā tie strādā, vērsieties uzņēmumā, kas nodarbojas ar iekārtas uzstādīšanu vai vietējās varas institūcijās. </w:t>
      </w:r>
    </w:p>
    <w:p w:rsidR="00A615DC" w:rsidRPr="00230586" w:rsidRDefault="00A615DC" w:rsidP="00A615DC">
      <w:pPr>
        <w:jc w:val="both"/>
        <w:rPr>
          <w:color w:val="404040" w:themeColor="text1" w:themeTint="BF"/>
        </w:rPr>
      </w:pPr>
    </w:p>
    <w:p w:rsidR="00A615DC" w:rsidRDefault="00A615DC" w:rsidP="00A615DC">
      <w:pPr>
        <w:jc w:val="both"/>
        <w:rPr>
          <w:color w:val="404040" w:themeColor="text1" w:themeTint="BF"/>
        </w:rPr>
      </w:pPr>
    </w:p>
    <w:p w:rsidR="00A615DC" w:rsidRPr="00230586" w:rsidRDefault="00A615DC" w:rsidP="00A615DC">
      <w:pPr>
        <w:jc w:val="both"/>
        <w:rPr>
          <w:color w:val="404040" w:themeColor="text1" w:themeTint="BF"/>
        </w:rPr>
      </w:pPr>
      <w:r w:rsidRPr="00230586">
        <w:rPr>
          <w:color w:val="404040" w:themeColor="text1" w:themeTint="BF"/>
        </w:rPr>
        <w:t>Lietotāja instrukcijas versija: V1.0</w:t>
      </w:r>
    </w:p>
    <w:p w:rsidR="00A615DC" w:rsidRPr="00230586" w:rsidRDefault="00A615DC" w:rsidP="00A615DC">
      <w:pPr>
        <w:jc w:val="both"/>
      </w:pPr>
    </w:p>
    <w:p w:rsidR="00451BCF" w:rsidRDefault="00451BCF">
      <w:bookmarkStart w:id="2" w:name="_GoBack"/>
      <w:bookmarkEnd w:id="2"/>
    </w:p>
    <w:sectPr w:rsidR="00451BCF" w:rsidSect="00A4300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C0AE6"/>
    <w:multiLevelType w:val="multilevel"/>
    <w:tmpl w:val="CDC467FA"/>
    <w:lvl w:ilvl="0">
      <w:start w:val="1"/>
      <w:numFmt w:val="bullet"/>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5067C24"/>
    <w:multiLevelType w:val="multilevel"/>
    <w:tmpl w:val="701AF39A"/>
    <w:lvl w:ilvl="0">
      <w:start w:val="1"/>
      <w:numFmt w:val="bullet"/>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9BC7CE0"/>
    <w:multiLevelType w:val="multilevel"/>
    <w:tmpl w:val="8CC279F4"/>
    <w:lvl w:ilvl="0">
      <w:start w:val="1"/>
      <w:numFmt w:val="bullet"/>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DC"/>
    <w:rsid w:val="0000689D"/>
    <w:rsid w:val="00007A2F"/>
    <w:rsid w:val="00026A98"/>
    <w:rsid w:val="00081C3A"/>
    <w:rsid w:val="000972A0"/>
    <w:rsid w:val="000C139D"/>
    <w:rsid w:val="000D5C58"/>
    <w:rsid w:val="001139AB"/>
    <w:rsid w:val="00114F5E"/>
    <w:rsid w:val="00151536"/>
    <w:rsid w:val="001533B9"/>
    <w:rsid w:val="002E0B8B"/>
    <w:rsid w:val="002E4F5E"/>
    <w:rsid w:val="003C409E"/>
    <w:rsid w:val="004210D7"/>
    <w:rsid w:val="00422B7A"/>
    <w:rsid w:val="00451BCF"/>
    <w:rsid w:val="0046729A"/>
    <w:rsid w:val="00482443"/>
    <w:rsid w:val="00491399"/>
    <w:rsid w:val="004B1C65"/>
    <w:rsid w:val="00553279"/>
    <w:rsid w:val="005904E7"/>
    <w:rsid w:val="005D0772"/>
    <w:rsid w:val="00661FBF"/>
    <w:rsid w:val="00676DD0"/>
    <w:rsid w:val="006A69F2"/>
    <w:rsid w:val="006F2C73"/>
    <w:rsid w:val="00770267"/>
    <w:rsid w:val="0079533A"/>
    <w:rsid w:val="007C0FF6"/>
    <w:rsid w:val="00825FDC"/>
    <w:rsid w:val="008324CA"/>
    <w:rsid w:val="00835EEE"/>
    <w:rsid w:val="008552A6"/>
    <w:rsid w:val="00873314"/>
    <w:rsid w:val="008A6278"/>
    <w:rsid w:val="009113FF"/>
    <w:rsid w:val="0091556F"/>
    <w:rsid w:val="00927F1A"/>
    <w:rsid w:val="00944EA3"/>
    <w:rsid w:val="009C3F4C"/>
    <w:rsid w:val="00A033D8"/>
    <w:rsid w:val="00A615DC"/>
    <w:rsid w:val="00A974A4"/>
    <w:rsid w:val="00AB0265"/>
    <w:rsid w:val="00AB6BB3"/>
    <w:rsid w:val="00AF0F8A"/>
    <w:rsid w:val="00B03F9C"/>
    <w:rsid w:val="00B752D6"/>
    <w:rsid w:val="00BB42C3"/>
    <w:rsid w:val="00BC1C61"/>
    <w:rsid w:val="00BC34FB"/>
    <w:rsid w:val="00C23CB0"/>
    <w:rsid w:val="00C261FE"/>
    <w:rsid w:val="00C97533"/>
    <w:rsid w:val="00CA4B2D"/>
    <w:rsid w:val="00E13578"/>
    <w:rsid w:val="00E21530"/>
    <w:rsid w:val="00E53BC3"/>
    <w:rsid w:val="00E56A37"/>
    <w:rsid w:val="00E706DC"/>
    <w:rsid w:val="00E93004"/>
    <w:rsid w:val="00EB69FC"/>
    <w:rsid w:val="00FA5073"/>
    <w:rsid w:val="00FA7C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C5E6E-CBC9-4283-BBFA-2F980CF7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615DC"/>
    <w:pPr>
      <w:widowControl w:val="0"/>
      <w:jc w:val="left"/>
    </w:pPr>
    <w:rPr>
      <w:rFonts w:cs="Times New Roman"/>
      <w:color w:val="000000"/>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615DC"/>
    <w:pPr>
      <w:ind w:left="720"/>
      <w:contextualSpacing/>
    </w:pPr>
  </w:style>
  <w:style w:type="character" w:styleId="Hipersaite">
    <w:name w:val="Hyperlink"/>
    <w:basedOn w:val="Noklusjumarindkopasfonts"/>
    <w:uiPriority w:val="99"/>
    <w:unhideWhenUsed/>
    <w:rsid w:val="00A615DC"/>
    <w:rPr>
      <w:color w:val="0563C1" w:themeColor="hyperlink"/>
      <w:u w:val="single"/>
    </w:rPr>
  </w:style>
  <w:style w:type="table" w:styleId="Reatabula">
    <w:name w:val="Table Grid"/>
    <w:basedOn w:val="Parastatabula"/>
    <w:uiPriority w:val="39"/>
    <w:rsid w:val="00A615DC"/>
    <w:pPr>
      <w:jc w:val="left"/>
    </w:pPr>
    <w:rPr>
      <w:rFonts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hyperlink" Target="http://www.mi.com/global/service/userquide"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com/global/service/support/declaration.html"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15836</Words>
  <Characters>9028</Characters>
  <Application>Microsoft Office Word</Application>
  <DocSecurity>0</DocSecurity>
  <Lines>75</Lines>
  <Paragraphs>49</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Sprūģis</dc:creator>
  <cp:keywords/>
  <dc:description/>
  <cp:lastModifiedBy>Edgars Sprūģis</cp:lastModifiedBy>
  <cp:revision>1</cp:revision>
  <dcterms:created xsi:type="dcterms:W3CDTF">2022-02-01T10:00:00Z</dcterms:created>
  <dcterms:modified xsi:type="dcterms:W3CDTF">2022-02-01T10:00:00Z</dcterms:modified>
</cp:coreProperties>
</file>